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630521"/>
        <w:docPartObj>
          <w:docPartGallery w:val="Cover Pages"/>
          <w:docPartUnique/>
        </w:docPartObj>
      </w:sdtPr>
      <w:sdtContent>
        <w:p w:rsidR="00482588" w:rsidRDefault="008F4B04">
          <w:r>
            <w:rPr>
              <w:noProof/>
            </w:rPr>
            <w:pict>
              <v:rect id="_x0000_s1032" style="position:absolute;margin-left:0;margin-top:198.65pt;width:549.75pt;height:50.4pt;z-index:251669504;mso-width-percent:900;mso-height-percent:73;mso-top-percent:250;mso-position-horizontal:left;mso-position-horizontal-relative:page;mso-position-vertical-relative:page;mso-width-percent:900;mso-height-percent:73;mso-top-percent:250;v-text-anchor:middle" o:allowincell="f" fillcolor="#4f81bd [3204]" strokecolor="white [3212]" strokeweight="1pt">
                <v:fill color2="#365f91 [2404]"/>
                <v:shadow color="#d8d8d8 [2732]" offset="3pt,3pt" offset2="2pt,2pt"/>
                <v:textbox style="mso-next-textbox:#_x0000_s1032;mso-fit-shape-to-text:t" inset="14.4pt,,14.4pt">
                  <w:txbxContent>
                    <w:p w:rsidR="00E84CC9" w:rsidRDefault="008F4B04">
                      <w:pPr>
                        <w:pStyle w:val="NoSpacing"/>
                        <w:jc w:val="right"/>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Content>
                          <w:r w:rsidR="00E84CC9">
                            <w:rPr>
                              <w:rFonts w:asciiTheme="majorHAnsi" w:eastAsiaTheme="majorEastAsia" w:hAnsiTheme="majorHAnsi" w:cstheme="majorBidi"/>
                              <w:color w:val="FFFFFF" w:themeColor="background1"/>
                              <w:sz w:val="72"/>
                              <w:szCs w:val="72"/>
                            </w:rPr>
                            <w:t>SEDIV</w:t>
                          </w:r>
                        </w:sdtContent>
                      </w:sdt>
                      <w:r w:rsidR="00E84CC9">
                        <w:rPr>
                          <w:rFonts w:asciiTheme="majorHAnsi" w:eastAsiaTheme="majorEastAsia" w:hAnsiTheme="majorHAnsi" w:cstheme="majorBidi"/>
                          <w:color w:val="FFFFFF" w:themeColor="background1"/>
                          <w:sz w:val="72"/>
                          <w:szCs w:val="72"/>
                        </w:rPr>
                        <w:t xml:space="preserve"> FOR WD HARD DISK</w:t>
                      </w:r>
                    </w:p>
                  </w:txbxContent>
                </v:textbox>
                <w10:wrap anchorx="page" anchory="page"/>
              </v:rect>
            </w:pict>
          </w:r>
          <w:r>
            <w:rPr>
              <w:noProof/>
            </w:rPr>
            <w:pict>
              <v:group id="_x0000_s1026" style="position:absolute;margin-left:3163.15pt;margin-top:0;width:244.8pt;height:11in;z-index:251667456;mso-width-percent:400;mso-height-percent:1000;mso-position-horizontal:right;mso-position-horizontal-relative:page;mso-position-vertical:top;mso-position-vertical-relative:page;mso-width-percent:400;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4-02-10T00:00:00Z">
                            <w:dateFormat w:val="yyyy"/>
                            <w:lid w:val="en-US"/>
                            <w:storeMappedDataAs w:val="dateTime"/>
                            <w:calendar w:val="gregorian"/>
                          </w:date>
                        </w:sdtPr>
                        <w:sdtContent>
                          <w:p w:rsidR="00E84CC9" w:rsidRDefault="00E84CC9">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2014</w:t>
                            </w:r>
                          </w:p>
                        </w:sdtContent>
                        <w:permStart w:id="0" w:edGrp="everyone" w:displacedByCustomXml="next"/>
                        <w:permEnd w:id="0" w:displacedByCustomXml="next"/>
                      </w:sdt>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Content>
                          <w:p w:rsidR="00E84CC9" w:rsidRDefault="00E84CC9">
                            <w:pPr>
                              <w:pStyle w:val="NoSpacing"/>
                              <w:spacing w:line="360" w:lineRule="auto"/>
                              <w:rPr>
                                <w:color w:val="FFFFFF" w:themeColor="background1"/>
                              </w:rPr>
                            </w:pPr>
                            <w:r>
                              <w:rPr>
                                <w:color w:val="FFFFFF" w:themeColor="background1"/>
                              </w:rPr>
                              <w:t>Written by Waqas Ali</w:t>
                            </w:r>
                          </w:p>
                        </w:sdtContent>
                      </w:sdt>
                      <w:sdt>
                        <w:sdtPr>
                          <w:rPr>
                            <w:color w:val="FFFFFF" w:themeColor="background1"/>
                          </w:rPr>
                          <w:alias w:val="Company"/>
                          <w:id w:val="103676099"/>
                          <w:dataBinding w:prefixMappings="xmlns:ns0='http://schemas.openxmlformats.org/officeDocument/2006/extended-properties'" w:xpath="/ns0:Properties[1]/ns0:Company[1]" w:storeItemID="{6668398D-A668-4E3E-A5EB-62B293D839F1}"/>
                          <w:text/>
                        </w:sdtPr>
                        <w:sdtContent>
                          <w:p w:rsidR="00E84CC9" w:rsidRDefault="00A972A8">
                            <w:pPr>
                              <w:pStyle w:val="NoSpacing"/>
                              <w:spacing w:line="360" w:lineRule="auto"/>
                              <w:rPr>
                                <w:color w:val="FFFFFF" w:themeColor="background1"/>
                              </w:rPr>
                            </w:pPr>
                            <w:r>
                              <w:rPr>
                                <w:color w:val="FFFFFF" w:themeColor="background1"/>
                              </w:rPr>
                              <w:t>Software design by</w:t>
                            </w:r>
                          </w:p>
                        </w:sdtContent>
                      </w:sdt>
                      <w:p w:rsidR="00E84CC9" w:rsidRDefault="008F4B04">
                        <w:pPr>
                          <w:pStyle w:val="NoSpacing"/>
                          <w:spacing w:line="360" w:lineRule="auto"/>
                          <w:rPr>
                            <w:color w:val="FFFFFF" w:themeColor="background1"/>
                          </w:rPr>
                        </w:pPr>
                        <w:hyperlink r:id="rId10" w:history="1">
                          <w:r w:rsidR="00E84CC9" w:rsidRPr="00FB2BE3">
                            <w:rPr>
                              <w:rStyle w:val="Hyperlink"/>
                            </w:rPr>
                            <w:t>WWW.SEDIV.NET</w:t>
                          </w:r>
                        </w:hyperlink>
                      </w:p>
                      <w:p w:rsidR="00E84CC9" w:rsidRDefault="008F4B04">
                        <w:pPr>
                          <w:pStyle w:val="NoSpacing"/>
                          <w:spacing w:line="360" w:lineRule="auto"/>
                          <w:rPr>
                            <w:color w:val="FFFFFF" w:themeColor="background1"/>
                          </w:rPr>
                        </w:pPr>
                        <w:hyperlink r:id="rId11" w:history="1">
                          <w:r w:rsidR="00E84CC9" w:rsidRPr="00FB2BE3">
                            <w:rPr>
                              <w:rStyle w:val="Hyperlink"/>
                            </w:rPr>
                            <w:t>WWW.HDDREPAIRING.COM</w:t>
                          </w:r>
                        </w:hyperlink>
                      </w:p>
                      <w:p w:rsidR="00E84CC9" w:rsidRDefault="00E84CC9">
                        <w:pPr>
                          <w:pStyle w:val="NoSpacing"/>
                          <w:spacing w:line="360" w:lineRule="auto"/>
                          <w:rPr>
                            <w:color w:val="FFFFFF" w:themeColor="background1"/>
                          </w:rPr>
                        </w:pPr>
                        <w:r>
                          <w:rPr>
                            <w:color w:val="FFFFFF" w:themeColor="background1"/>
                          </w:rPr>
                          <w:t>WAQASALI766@HOTMAIL.COM</w:t>
                        </w:r>
                      </w:p>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4-02-10T00:00:00Z">
                            <w:dateFormat w:val="M/d/yyyy"/>
                            <w:lid w:val="en-US"/>
                            <w:storeMappedDataAs w:val="dateTime"/>
                            <w:calendar w:val="gregorian"/>
                          </w:date>
                        </w:sdtPr>
                        <w:sdtContent>
                          <w:p w:rsidR="00E84CC9" w:rsidRDefault="00E84CC9">
                            <w:pPr>
                              <w:pStyle w:val="NoSpacing"/>
                              <w:spacing w:line="360" w:lineRule="auto"/>
                              <w:rPr>
                                <w:color w:val="FFFFFF" w:themeColor="background1"/>
                              </w:rPr>
                            </w:pPr>
                            <w:r>
                              <w:rPr>
                                <w:color w:val="FFFFFF" w:themeColor="background1"/>
                              </w:rPr>
                              <w:t>2/10/2014</w:t>
                            </w:r>
                          </w:p>
                        </w:sdtContent>
                      </w:sdt>
                    </w:txbxContent>
                  </v:textbox>
                </v:rect>
                <w10:wrap anchorx="page" anchory="page"/>
              </v:group>
            </w:pict>
          </w:r>
        </w:p>
        <w:p w:rsidR="00482588" w:rsidRDefault="002140DE">
          <w:r w:rsidRPr="002140DE">
            <w:rPr>
              <w:noProof/>
            </w:rPr>
            <w:drawing>
              <wp:anchor distT="0" distB="0" distL="114300" distR="114300" simplePos="0" relativeHeight="251670528" behindDoc="0" locked="0" layoutInCell="1" allowOverlap="1">
                <wp:simplePos x="0" y="0"/>
                <wp:positionH relativeFrom="margin">
                  <wp:posOffset>914400</wp:posOffset>
                </wp:positionH>
                <wp:positionV relativeFrom="margin">
                  <wp:posOffset>2314575</wp:posOffset>
                </wp:positionV>
                <wp:extent cx="5904230" cy="3914775"/>
                <wp:effectExtent l="228600" t="228600" r="210820" b="200025"/>
                <wp:wrapSquare wrapText="bothSides"/>
                <wp:docPr id="11" name="Picture 1" descr="C:\Users\Waqas Ali\Desktop\SPLAS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qas Ali\Desktop\SPLASH.bmp"/>
                        <pic:cNvPicPr>
                          <a:picLocks noChangeAspect="1" noChangeArrowheads="1"/>
                        </pic:cNvPicPr>
                      </pic:nvPicPr>
                      <pic:blipFill>
                        <a:blip r:embed="rId12"/>
                        <a:stretch>
                          <a:fillRect/>
                        </a:stretch>
                      </pic:blipFill>
                      <pic:spPr bwMode="auto">
                        <a:xfrm>
                          <a:off x="0" y="0"/>
                          <a:ext cx="5904230" cy="39147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482588">
            <w:br w:type="page"/>
          </w:r>
        </w:p>
      </w:sdtContent>
    </w:sdt>
    <w:p w:rsidR="003A76B3" w:rsidRDefault="001B2CEA">
      <w:r>
        <w:rPr>
          <w:noProof/>
        </w:rPr>
        <w:lastRenderedPageBreak/>
        <w:drawing>
          <wp:inline distT="0" distB="0" distL="0" distR="0">
            <wp:extent cx="5172075" cy="3429000"/>
            <wp:effectExtent l="247650" t="228600" r="238125" b="190500"/>
            <wp:docPr id="1" name="Picture 1" descr="C:\Users\Waqas Ali\Desktop\SPLAS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qas Ali\Desktop\SPLASH.bmp"/>
                    <pic:cNvPicPr>
                      <a:picLocks noChangeAspect="1" noChangeArrowheads="1"/>
                    </pic:cNvPicPr>
                  </pic:nvPicPr>
                  <pic:blipFill>
                    <a:blip r:embed="rId12"/>
                    <a:stretch>
                      <a:fillRect/>
                    </a:stretch>
                  </pic:blipFill>
                  <pic:spPr bwMode="auto">
                    <a:xfrm>
                      <a:off x="0" y="0"/>
                      <a:ext cx="5172075" cy="3429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1B2CEA" w:rsidRDefault="001B2CEA" w:rsidP="001B2CEA">
      <w:pPr>
        <w:pStyle w:val="Title"/>
        <w:jc w:val="center"/>
        <w:rPr>
          <w:b/>
          <w:color w:val="C00000"/>
          <w:sz w:val="96"/>
          <w:szCs w:val="96"/>
        </w:rPr>
      </w:pPr>
    </w:p>
    <w:p w:rsidR="001B2CEA" w:rsidRDefault="001B2CEA" w:rsidP="001B2CEA">
      <w:pPr>
        <w:pStyle w:val="Title"/>
        <w:jc w:val="center"/>
        <w:rPr>
          <w:b/>
          <w:color w:val="C00000"/>
          <w:sz w:val="96"/>
          <w:szCs w:val="96"/>
        </w:rPr>
      </w:pPr>
    </w:p>
    <w:p w:rsidR="001B2CEA" w:rsidRPr="00B43D22" w:rsidRDefault="001B2CEA" w:rsidP="001B2CEA">
      <w:pPr>
        <w:pStyle w:val="Title"/>
        <w:jc w:val="center"/>
        <w:rPr>
          <w:b/>
          <w:color w:val="984806" w:themeColor="accent6" w:themeShade="80"/>
          <w:sz w:val="96"/>
          <w:szCs w:val="96"/>
        </w:rPr>
      </w:pPr>
      <w:r w:rsidRPr="00B43D22">
        <w:rPr>
          <w:b/>
          <w:color w:val="984806" w:themeColor="accent6" w:themeShade="80"/>
          <w:sz w:val="96"/>
          <w:szCs w:val="96"/>
        </w:rPr>
        <w:t>SEDIV MANUAL FOR WD</w:t>
      </w:r>
    </w:p>
    <w:p w:rsidR="001B2CEA" w:rsidRDefault="001B2CEA" w:rsidP="001B2CEA">
      <w:pPr>
        <w:pStyle w:val="Subtitle"/>
        <w:jc w:val="center"/>
        <w:rPr>
          <w:sz w:val="44"/>
          <w:szCs w:val="44"/>
        </w:rPr>
      </w:pPr>
      <w:r w:rsidRPr="001B2CEA">
        <w:rPr>
          <w:sz w:val="44"/>
          <w:szCs w:val="44"/>
        </w:rPr>
        <w:t>SEDIV WD MANUAL FOR BEGINNER</w:t>
      </w:r>
    </w:p>
    <w:p w:rsidR="001B2CEA" w:rsidRDefault="001B2CEA" w:rsidP="001B2CEA"/>
    <w:p w:rsidR="001B2CEA" w:rsidRDefault="001B2CEA" w:rsidP="001B2CEA"/>
    <w:p w:rsidR="001B2CEA" w:rsidRDefault="001B2CEA" w:rsidP="001B2CEA">
      <w:pPr>
        <w:pStyle w:val="Title"/>
        <w:jc w:val="center"/>
        <w:rPr>
          <w:sz w:val="72"/>
          <w:szCs w:val="72"/>
        </w:rPr>
      </w:pPr>
      <w:r>
        <w:rPr>
          <w:sz w:val="72"/>
          <w:szCs w:val="72"/>
        </w:rPr>
        <w:lastRenderedPageBreak/>
        <w:t>GET STARTED</w:t>
      </w:r>
    </w:p>
    <w:p w:rsidR="001B2CEA" w:rsidRPr="00B43D22" w:rsidRDefault="001B2CEA" w:rsidP="001B2CEA">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 xml:space="preserve">Get Started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Normal</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Safe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Monitoring </w:t>
      </w:r>
    </w:p>
    <w:p w:rsidR="001B2CEA" w:rsidRPr="00B43D22" w:rsidRDefault="001B2CEA" w:rsidP="001B2CEA">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Resident Files (</w:t>
      </w:r>
      <w:r w:rsidRPr="0078398F">
        <w:rPr>
          <w:b/>
          <w:color w:val="FF0000"/>
          <w:sz w:val="28"/>
          <w:szCs w:val="28"/>
          <w:u w:val="single"/>
        </w:rPr>
        <w:t>Experts</w:t>
      </w:r>
      <w:r w:rsidRPr="00B43D22">
        <w:rPr>
          <w:b/>
          <w:color w:val="984806" w:themeColor="accent6" w:themeShade="80"/>
          <w:sz w:val="28"/>
          <w:szCs w:val="28"/>
          <w:u w:val="single"/>
        </w:rPr>
        <w:t>)</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Read resident file</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Write resident file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Check resident file </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Upload static file</w:t>
      </w:r>
    </w:p>
    <w:p w:rsidR="001B2CEA" w:rsidRPr="00344B2F" w:rsidRDefault="001B2CEA" w:rsidP="001B2CEA">
      <w:pPr>
        <w:pStyle w:val="ListParagraph"/>
        <w:numPr>
          <w:ilvl w:val="1"/>
          <w:numId w:val="1"/>
        </w:numPr>
        <w:rPr>
          <w:color w:val="000000" w:themeColor="text1"/>
          <w:sz w:val="28"/>
          <w:szCs w:val="28"/>
        </w:rPr>
      </w:pPr>
      <w:r w:rsidRPr="00344B2F">
        <w:rPr>
          <w:color w:val="000000" w:themeColor="text1"/>
          <w:sz w:val="28"/>
          <w:szCs w:val="28"/>
        </w:rPr>
        <w:t xml:space="preserve">Download from static to media file </w:t>
      </w:r>
    </w:p>
    <w:p w:rsidR="001B2CEA" w:rsidRPr="00B43D22" w:rsidRDefault="001B2CEA" w:rsidP="001B2CEA">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 xml:space="preserve">FMT Select </w:t>
      </w:r>
    </w:p>
    <w:p w:rsidR="001B2CEA"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Get current format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Set HQ capacity</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target Capacity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capacity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DCM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Get DCM</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Set TPI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 xml:space="preserve">Read TPI </w:t>
      </w:r>
    </w:p>
    <w:p w:rsidR="00E92799" w:rsidRPr="00344B2F" w:rsidRDefault="00E92799" w:rsidP="001B2CEA">
      <w:pPr>
        <w:pStyle w:val="ListParagraph"/>
        <w:numPr>
          <w:ilvl w:val="1"/>
          <w:numId w:val="1"/>
        </w:numPr>
        <w:rPr>
          <w:color w:val="000000" w:themeColor="text1"/>
          <w:sz w:val="28"/>
          <w:szCs w:val="28"/>
        </w:rPr>
      </w:pPr>
      <w:r w:rsidRPr="00344B2F">
        <w:rPr>
          <w:color w:val="000000" w:themeColor="text1"/>
          <w:sz w:val="28"/>
          <w:szCs w:val="28"/>
        </w:rPr>
        <w:t>Write TPI</w:t>
      </w:r>
    </w:p>
    <w:p w:rsidR="00E92799" w:rsidRPr="00B43D22" w:rsidRDefault="00E92799" w:rsidP="00E92799">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Servo Cal (</w:t>
      </w:r>
      <w:r w:rsidRPr="0078398F">
        <w:rPr>
          <w:b/>
          <w:color w:val="FF0000"/>
          <w:sz w:val="28"/>
          <w:szCs w:val="28"/>
          <w:u w:val="single"/>
        </w:rPr>
        <w:t>Experts</w:t>
      </w:r>
      <w:r w:rsidRPr="00B43D22">
        <w:rPr>
          <w:b/>
          <w:color w:val="984806" w:themeColor="accent6" w:themeShade="80"/>
          <w:sz w:val="28"/>
          <w:szCs w:val="28"/>
          <w:u w:val="single"/>
        </w:rPr>
        <w:t>)</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Spin UP</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Spin down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actuator Head INIT</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calibration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park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get table data</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Get current state of servo trace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Servo dynamic trace enable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lastRenderedPageBreak/>
        <w:t>Servo static trace enable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Servo get trace data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Disable servo trace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Issue gain calibration contact</w:t>
      </w:r>
    </w:p>
    <w:p w:rsidR="00E92799" w:rsidRPr="00B43D22" w:rsidRDefault="00E92799" w:rsidP="00E92799">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Drive Data Table (</w:t>
      </w:r>
      <w:r w:rsidRPr="0078398F">
        <w:rPr>
          <w:b/>
          <w:color w:val="FF0000"/>
          <w:sz w:val="28"/>
          <w:szCs w:val="28"/>
          <w:u w:val="single"/>
        </w:rPr>
        <w:t>Experts</w:t>
      </w:r>
      <w:r w:rsidRPr="00B43D22">
        <w:rPr>
          <w:b/>
          <w:color w:val="984806" w:themeColor="accent6" w:themeShade="80"/>
          <w:sz w:val="28"/>
          <w:szCs w:val="28"/>
          <w:u w:val="single"/>
        </w:rPr>
        <w:t>)</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current physical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MR resistance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Get zone table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RRO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Get wedge zone table</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drive TAA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Get write sensitivity table </w:t>
      </w:r>
    </w:p>
    <w:p w:rsidR="00E92799" w:rsidRPr="00B43D22" w:rsidRDefault="00E92799" w:rsidP="00E92799">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Memory table (</w:t>
      </w:r>
      <w:r w:rsidRPr="0078398F">
        <w:rPr>
          <w:b/>
          <w:color w:val="FF0000"/>
          <w:sz w:val="28"/>
          <w:szCs w:val="28"/>
          <w:u w:val="single"/>
        </w:rPr>
        <w:t>Experts</w:t>
      </w:r>
      <w:r w:rsidRPr="00B43D22">
        <w:rPr>
          <w:b/>
          <w:color w:val="984806" w:themeColor="accent6" w:themeShade="80"/>
          <w:sz w:val="28"/>
          <w:szCs w:val="28"/>
          <w:u w:val="single"/>
        </w:rPr>
        <w:t>)</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Read memory table </w:t>
      </w:r>
    </w:p>
    <w:p w:rsidR="00E92799"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Write memory table </w:t>
      </w:r>
    </w:p>
    <w:p w:rsidR="004E2886" w:rsidRPr="00344B2F" w:rsidRDefault="00E92799" w:rsidP="00E92799">
      <w:pPr>
        <w:pStyle w:val="ListParagraph"/>
        <w:numPr>
          <w:ilvl w:val="1"/>
          <w:numId w:val="1"/>
        </w:numPr>
        <w:rPr>
          <w:color w:val="000000" w:themeColor="text1"/>
          <w:sz w:val="28"/>
          <w:szCs w:val="28"/>
        </w:rPr>
      </w:pPr>
      <w:r w:rsidRPr="00344B2F">
        <w:rPr>
          <w:color w:val="000000" w:themeColor="text1"/>
          <w:sz w:val="28"/>
          <w:szCs w:val="28"/>
        </w:rPr>
        <w:t xml:space="preserve">Write </w:t>
      </w:r>
      <w:r w:rsidR="004E2886" w:rsidRPr="00344B2F">
        <w:rPr>
          <w:color w:val="000000" w:themeColor="text1"/>
          <w:sz w:val="28"/>
          <w:szCs w:val="28"/>
        </w:rPr>
        <w:t>immediate memory table</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Read memory table-DRM group counters</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 xml:space="preserve">Write immediate DRM counters group </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Read static file</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Write static file</w:t>
      </w:r>
    </w:p>
    <w:p w:rsidR="004E2886" w:rsidRPr="00344B2F" w:rsidRDefault="004E2886" w:rsidP="00E92799">
      <w:pPr>
        <w:pStyle w:val="ListParagraph"/>
        <w:numPr>
          <w:ilvl w:val="1"/>
          <w:numId w:val="1"/>
        </w:numPr>
        <w:rPr>
          <w:color w:val="000000" w:themeColor="text1"/>
          <w:sz w:val="28"/>
          <w:szCs w:val="28"/>
        </w:rPr>
      </w:pPr>
      <w:r w:rsidRPr="00344B2F">
        <w:rPr>
          <w:color w:val="000000" w:themeColor="text1"/>
          <w:sz w:val="28"/>
          <w:szCs w:val="28"/>
        </w:rPr>
        <w:t xml:space="preserve">Write immediate static file </w:t>
      </w:r>
    </w:p>
    <w:p w:rsidR="00E92799" w:rsidRPr="00B43D22" w:rsidRDefault="004E2886" w:rsidP="004E2886">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IBI</w:t>
      </w:r>
    </w:p>
    <w:p w:rsidR="004E2886"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Clear IBI log</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Set PST test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Clear abort section</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Clear debug stop all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Clear debug stop ram</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Clear factory file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 xml:space="preserve">IBI PK del </w:t>
      </w:r>
    </w:p>
    <w:p w:rsidR="00203080" w:rsidRPr="00B43D22" w:rsidRDefault="00203080" w:rsidP="00203080">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 xml:space="preserve">Main  </w:t>
      </w:r>
    </w:p>
    <w:p w:rsidR="00203080" w:rsidRPr="00344B2F" w:rsidRDefault="00203080" w:rsidP="00203080">
      <w:pPr>
        <w:pStyle w:val="ListParagraph"/>
        <w:numPr>
          <w:ilvl w:val="1"/>
          <w:numId w:val="1"/>
        </w:numPr>
        <w:rPr>
          <w:color w:val="000000" w:themeColor="text1"/>
          <w:sz w:val="28"/>
          <w:szCs w:val="28"/>
        </w:rPr>
      </w:pPr>
      <w:r w:rsidRPr="00344B2F">
        <w:rPr>
          <w:color w:val="000000" w:themeColor="text1"/>
          <w:sz w:val="28"/>
          <w:szCs w:val="28"/>
        </w:rPr>
        <w:t>LBA</w:t>
      </w:r>
      <w:r w:rsidRPr="00344B2F">
        <w:rPr>
          <w:color w:val="000000" w:themeColor="text1"/>
          <w:sz w:val="28"/>
          <w:szCs w:val="28"/>
        </w:rPr>
        <w:sym w:font="Wingdings" w:char="F0E0"/>
      </w:r>
      <w:r w:rsidRPr="00344B2F">
        <w:rPr>
          <w:color w:val="000000" w:themeColor="text1"/>
          <w:sz w:val="28"/>
          <w:szCs w:val="28"/>
        </w:rPr>
        <w:t xml:space="preserve"> G list</w:t>
      </w:r>
    </w:p>
    <w:p w:rsidR="00203080"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Clear g-list and relocate</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lastRenderedPageBreak/>
        <w:t>F list edit</w:t>
      </w:r>
    </w:p>
    <w:p w:rsidR="00203080"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Init head 0</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Init head 1</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Init head 2</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Load 11 overlay (From surface)</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Load 13 overlay (from surface)</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Create LDR</w:t>
      </w:r>
    </w:p>
    <w:p w:rsidR="002C7F07" w:rsidRPr="00344B2F" w:rsidRDefault="002C7F07" w:rsidP="00203080">
      <w:pPr>
        <w:pStyle w:val="ListParagraph"/>
        <w:numPr>
          <w:ilvl w:val="1"/>
          <w:numId w:val="1"/>
        </w:numPr>
        <w:rPr>
          <w:color w:val="000000" w:themeColor="text1"/>
          <w:sz w:val="28"/>
          <w:szCs w:val="28"/>
        </w:rPr>
      </w:pPr>
      <w:r w:rsidRPr="00344B2F">
        <w:rPr>
          <w:color w:val="000000" w:themeColor="text1"/>
          <w:sz w:val="28"/>
          <w:szCs w:val="28"/>
        </w:rPr>
        <w:t>Check family name (FLASH)</w:t>
      </w:r>
    </w:p>
    <w:p w:rsidR="002C7F07" w:rsidRPr="00B43D22" w:rsidRDefault="002C7F07" w:rsidP="002C7F07">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TEST (</w:t>
      </w:r>
      <w:r w:rsidRPr="0078398F">
        <w:rPr>
          <w:b/>
          <w:color w:val="FF0000"/>
          <w:sz w:val="28"/>
          <w:szCs w:val="28"/>
          <w:u w:val="single"/>
        </w:rPr>
        <w:t>Experts</w:t>
      </w:r>
      <w:r w:rsidRPr="00B43D22">
        <w:rPr>
          <w:b/>
          <w:color w:val="984806" w:themeColor="accent6" w:themeShade="80"/>
          <w:sz w:val="28"/>
          <w:szCs w:val="28"/>
          <w:u w:val="single"/>
        </w:rPr>
        <w:t>)</w:t>
      </w:r>
      <w:r w:rsidR="0054110D" w:rsidRPr="00B43D22">
        <w:rPr>
          <w:b/>
          <w:color w:val="984806" w:themeColor="accent6" w:themeShade="80"/>
          <w:sz w:val="28"/>
          <w:szCs w:val="28"/>
          <w:u w:val="single"/>
        </w:rPr>
        <w:t xml:space="preserve">   </w:t>
      </w:r>
    </w:p>
    <w:p w:rsidR="002C7F07" w:rsidRPr="00B43D22" w:rsidRDefault="002C7F07" w:rsidP="002C7F07">
      <w:pPr>
        <w:pStyle w:val="ListParagraph"/>
        <w:numPr>
          <w:ilvl w:val="0"/>
          <w:numId w:val="1"/>
        </w:numPr>
        <w:rPr>
          <w:b/>
          <w:color w:val="984806" w:themeColor="accent6" w:themeShade="80"/>
          <w:sz w:val="28"/>
          <w:szCs w:val="28"/>
          <w:u w:val="single"/>
        </w:rPr>
      </w:pPr>
      <w:r w:rsidRPr="00B43D22">
        <w:rPr>
          <w:b/>
          <w:color w:val="984806" w:themeColor="accent6" w:themeShade="80"/>
          <w:sz w:val="28"/>
          <w:szCs w:val="28"/>
          <w:u w:val="single"/>
        </w:rPr>
        <w:t>SA operation</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Self SA</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SA format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SA translator recalculation</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Soft SA translator recalculation (ORIGINAL)</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Soft SA translator recalculation (DETAIL)</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SA module repair</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Region read</w:t>
      </w:r>
      <w:r w:rsidR="00E84CC9">
        <w:rPr>
          <w:color w:val="000000" w:themeColor="text1"/>
          <w:sz w:val="28"/>
          <w:szCs w:val="28"/>
        </w:rPr>
        <w:t xml:space="preserve"> (</w:t>
      </w:r>
      <w:r w:rsidR="00E84CC9" w:rsidRPr="00F675FB">
        <w:rPr>
          <w:color w:val="FF0000"/>
          <w:sz w:val="28"/>
          <w:szCs w:val="28"/>
        </w:rPr>
        <w:t>Experts</w:t>
      </w:r>
      <w:r w:rsidR="00E84CC9">
        <w:rPr>
          <w:color w:val="000000" w:themeColor="text1"/>
          <w:sz w:val="28"/>
          <w:szCs w:val="28"/>
        </w:rPr>
        <w:t>)</w:t>
      </w:r>
    </w:p>
    <w:p w:rsidR="002C7F07"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Region edit </w:t>
      </w:r>
      <w:r w:rsidR="00E84CC9">
        <w:rPr>
          <w:color w:val="000000" w:themeColor="text1"/>
          <w:sz w:val="28"/>
          <w:szCs w:val="28"/>
        </w:rPr>
        <w:t xml:space="preserve"> (</w:t>
      </w:r>
      <w:r w:rsidR="00E84CC9" w:rsidRPr="00F675FB">
        <w:rPr>
          <w:color w:val="FF0000"/>
          <w:sz w:val="28"/>
          <w:szCs w:val="28"/>
        </w:rPr>
        <w:t>Experts</w:t>
      </w:r>
      <w:r w:rsidR="00E84CC9">
        <w:rPr>
          <w:color w:val="000000" w:themeColor="text1"/>
          <w:sz w:val="28"/>
          <w:szCs w:val="28"/>
        </w:rPr>
        <w:t>)</w:t>
      </w:r>
    </w:p>
    <w:p w:rsidR="002E56B1" w:rsidRDefault="002E56B1" w:rsidP="002C7F07">
      <w:pPr>
        <w:pStyle w:val="ListParagraph"/>
        <w:numPr>
          <w:ilvl w:val="1"/>
          <w:numId w:val="1"/>
        </w:numPr>
        <w:rPr>
          <w:color w:val="000000" w:themeColor="text1"/>
          <w:sz w:val="28"/>
          <w:szCs w:val="28"/>
        </w:rPr>
      </w:pPr>
      <w:r>
        <w:rPr>
          <w:color w:val="000000" w:themeColor="text1"/>
          <w:sz w:val="28"/>
          <w:szCs w:val="28"/>
        </w:rPr>
        <w:t>Region copy (write) {</w:t>
      </w:r>
      <w:r w:rsidRPr="002E56B1">
        <w:rPr>
          <w:color w:val="FF0000"/>
          <w:sz w:val="28"/>
          <w:szCs w:val="28"/>
        </w:rPr>
        <w:t>Experts</w:t>
      </w:r>
      <w:r>
        <w:rPr>
          <w:color w:val="000000" w:themeColor="text1"/>
          <w:sz w:val="28"/>
          <w:szCs w:val="28"/>
        </w:rPr>
        <w:t>}</w:t>
      </w:r>
    </w:p>
    <w:p w:rsidR="002E56B1" w:rsidRPr="00344B2F" w:rsidRDefault="002E56B1" w:rsidP="002C7F07">
      <w:pPr>
        <w:pStyle w:val="ListParagraph"/>
        <w:numPr>
          <w:ilvl w:val="1"/>
          <w:numId w:val="1"/>
        </w:numPr>
        <w:rPr>
          <w:color w:val="000000" w:themeColor="text1"/>
          <w:sz w:val="28"/>
          <w:szCs w:val="28"/>
        </w:rPr>
      </w:pPr>
      <w:r>
        <w:rPr>
          <w:color w:val="000000" w:themeColor="text1"/>
          <w:sz w:val="28"/>
          <w:szCs w:val="28"/>
        </w:rPr>
        <w:t>Region -&gt; Modules</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Create info file firmware</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Zone cut</w:t>
      </w:r>
      <w:r w:rsidR="00F675FB">
        <w:rPr>
          <w:color w:val="000000" w:themeColor="text1"/>
          <w:sz w:val="28"/>
          <w:szCs w:val="28"/>
        </w:rPr>
        <w:t xml:space="preserve"> (</w:t>
      </w:r>
      <w:r w:rsidR="00F675FB" w:rsidRPr="00F675FB">
        <w:rPr>
          <w:color w:val="FF0000"/>
          <w:sz w:val="28"/>
          <w:szCs w:val="28"/>
        </w:rPr>
        <w:t>Experts</w:t>
      </w:r>
      <w:r w:rsidR="00F675FB">
        <w:rPr>
          <w:color w:val="000000" w:themeColor="text1"/>
          <w:sz w:val="28"/>
          <w:szCs w:val="28"/>
        </w:rPr>
        <w: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Capacity correct (IF CAPACITY ERROR AFTER CUT HEAD)</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Unlock execute command</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CHS scan SA</w:t>
      </w:r>
      <w:r w:rsidR="00F675FB">
        <w:rPr>
          <w:color w:val="000000" w:themeColor="text1"/>
          <w:sz w:val="28"/>
          <w:szCs w:val="28"/>
        </w:rPr>
        <w:t xml:space="preserve"> (</w:t>
      </w:r>
      <w:r w:rsidR="00F675FB" w:rsidRPr="00F675FB">
        <w:rPr>
          <w:color w:val="FF0000"/>
          <w:sz w:val="28"/>
          <w:szCs w:val="28"/>
        </w:rPr>
        <w:t>Experts</w:t>
      </w:r>
      <w:r w:rsidR="00F675FB">
        <w:rPr>
          <w:color w:val="000000" w:themeColor="text1"/>
          <w:sz w:val="28"/>
          <w:szCs w:val="28"/>
        </w:rPr>
        <w: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Disable slow</w:t>
      </w:r>
    </w:p>
    <w:p w:rsidR="002C7F07" w:rsidRPr="00131EBB" w:rsidRDefault="002C7F07" w:rsidP="002C7F07">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Directory manager</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Load directory and write fast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Repair dir universal – slow</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Repair directory (VAR head, universal) – slow</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Directory edit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Active directory change (0B&lt;-&gt;20B)</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lastRenderedPageBreak/>
        <w:t xml:space="preserve">LBA to CHS info </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All modules info</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Validate file system </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Defrag directory</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List directory</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 xml:space="preserve">Expand directory </w:t>
      </w:r>
    </w:p>
    <w:p w:rsidR="002C7F07" w:rsidRPr="00131EBB" w:rsidRDefault="002C7F07" w:rsidP="002C7F07">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Arco (</w:t>
      </w:r>
      <w:r w:rsidRPr="0078398F">
        <w:rPr>
          <w:b/>
          <w:color w:val="FF0000"/>
          <w:sz w:val="28"/>
          <w:szCs w:val="28"/>
          <w:u w:val="single"/>
        </w:rPr>
        <w:t>Experts</w:t>
      </w:r>
      <w:r w:rsidRPr="00131EBB">
        <w:rPr>
          <w:b/>
          <w:color w:val="984806" w:themeColor="accent6" w:themeShade="80"/>
          <w:sz w:val="28"/>
          <w:szCs w:val="28"/>
          <w:u w:val="single"/>
        </w:rPr>
        <w:t>)</w:t>
      </w:r>
    </w:p>
    <w:p w:rsidR="002C7F07" w:rsidRPr="00131EBB" w:rsidRDefault="002C7F07" w:rsidP="002C7F07">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Servo calibrate (</w:t>
      </w:r>
      <w:r w:rsidRPr="0078398F">
        <w:rPr>
          <w:b/>
          <w:color w:val="FF0000"/>
          <w:sz w:val="28"/>
          <w:szCs w:val="28"/>
          <w:u w:val="single"/>
        </w:rPr>
        <w:t>Experts</w:t>
      </w:r>
      <w:r w:rsidRPr="00131EBB">
        <w:rPr>
          <w:b/>
          <w:color w:val="984806" w:themeColor="accent6" w:themeShade="80"/>
          <w:sz w:val="28"/>
          <w:szCs w:val="28"/>
          <w:u w:val="single"/>
        </w:rPr>
        <w:t>)</w:t>
      </w:r>
    </w:p>
    <w:p w:rsidR="002C7F07" w:rsidRPr="00131EBB" w:rsidRDefault="002C7F07" w:rsidP="002C7F07">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Arco results</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Mini ARCO results</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WRRD GAP CAL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Touchdown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TPI CAL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CKFCI head qualification result</w:t>
      </w:r>
    </w:p>
    <w:p w:rsidR="002C7F07" w:rsidRPr="00344B2F" w:rsidRDefault="002C7F07" w:rsidP="002C7F07">
      <w:pPr>
        <w:pStyle w:val="ListParagraph"/>
        <w:numPr>
          <w:ilvl w:val="1"/>
          <w:numId w:val="1"/>
        </w:numPr>
        <w:rPr>
          <w:color w:val="000000" w:themeColor="text1"/>
          <w:sz w:val="28"/>
          <w:szCs w:val="28"/>
        </w:rPr>
      </w:pPr>
      <w:r w:rsidRPr="00344B2F">
        <w:rPr>
          <w:color w:val="000000" w:themeColor="text1"/>
          <w:sz w:val="28"/>
          <w:szCs w:val="28"/>
        </w:rPr>
        <w:t>Target search result</w:t>
      </w:r>
    </w:p>
    <w:p w:rsidR="002C7F07" w:rsidRPr="00131EBB" w:rsidRDefault="002C7F07" w:rsidP="002C7F07">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Flash modules to surface (</w:t>
      </w:r>
      <w:r w:rsidRPr="00F53131">
        <w:rPr>
          <w:b/>
          <w:color w:val="FF0000"/>
          <w:sz w:val="28"/>
          <w:szCs w:val="28"/>
          <w:u w:val="single"/>
        </w:rPr>
        <w:t>Experts</w:t>
      </w:r>
      <w:r w:rsidRPr="00131EBB">
        <w:rPr>
          <w:b/>
          <w:color w:val="984806" w:themeColor="accent6" w:themeShade="80"/>
          <w:sz w:val="28"/>
          <w:szCs w:val="28"/>
          <w:u w:val="single"/>
        </w:rPr>
        <w:t>)</w:t>
      </w:r>
    </w:p>
    <w:p w:rsidR="002C7F07" w:rsidRPr="00131EBB" w:rsidRDefault="002C7F07" w:rsidP="002C7F07">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Security</w:t>
      </w:r>
    </w:p>
    <w:p w:rsidR="002C7F07"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Erase unit</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Erase prepare</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 xml:space="preserve">Disable password </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 xml:space="preserve">Password clear </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Freeze</w:t>
      </w:r>
    </w:p>
    <w:p w:rsidR="00214793" w:rsidRPr="00344B2F" w:rsidRDefault="00214793" w:rsidP="002C7F07">
      <w:pPr>
        <w:pStyle w:val="ListParagraph"/>
        <w:numPr>
          <w:ilvl w:val="1"/>
          <w:numId w:val="1"/>
        </w:numPr>
        <w:rPr>
          <w:color w:val="000000" w:themeColor="text1"/>
          <w:sz w:val="28"/>
          <w:szCs w:val="28"/>
        </w:rPr>
      </w:pPr>
      <w:r w:rsidRPr="00344B2F">
        <w:rPr>
          <w:color w:val="000000" w:themeColor="text1"/>
          <w:sz w:val="28"/>
          <w:szCs w:val="28"/>
        </w:rPr>
        <w:t>Unlock</w:t>
      </w:r>
    </w:p>
    <w:p w:rsidR="00214793" w:rsidRPr="00131EBB" w:rsidRDefault="009201FB" w:rsidP="00214793">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 xml:space="preserve">Flash </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ROM</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ROM</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ROM 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ROM 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View ROM 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Head operation</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Edit adaptive of head</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Memory</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lastRenderedPageBreak/>
        <w:t>Read memory</w:t>
      </w:r>
    </w:p>
    <w:p w:rsidR="009201FB" w:rsidRDefault="009201FB" w:rsidP="009201FB">
      <w:pPr>
        <w:pStyle w:val="ListParagraph"/>
        <w:numPr>
          <w:ilvl w:val="1"/>
          <w:numId w:val="1"/>
        </w:numPr>
        <w:rPr>
          <w:color w:val="000000" w:themeColor="text1"/>
          <w:sz w:val="28"/>
          <w:szCs w:val="28"/>
        </w:rPr>
      </w:pPr>
      <w:r w:rsidRPr="00344B2F">
        <w:rPr>
          <w:color w:val="000000" w:themeColor="text1"/>
          <w:sz w:val="28"/>
          <w:szCs w:val="28"/>
        </w:rPr>
        <w:t>Head map in RAM</w:t>
      </w:r>
    </w:p>
    <w:p w:rsidR="0054110D" w:rsidRPr="00344B2F" w:rsidRDefault="0054110D" w:rsidP="009201FB">
      <w:pPr>
        <w:pStyle w:val="ListParagraph"/>
        <w:numPr>
          <w:ilvl w:val="1"/>
          <w:numId w:val="1"/>
        </w:numPr>
        <w:rPr>
          <w:color w:val="000000" w:themeColor="text1"/>
          <w:sz w:val="28"/>
          <w:szCs w:val="28"/>
        </w:rPr>
      </w:pPr>
      <w:r>
        <w:rPr>
          <w:color w:val="000000" w:themeColor="text1"/>
          <w:sz w:val="28"/>
          <w:szCs w:val="28"/>
        </w:rPr>
        <w:t>Head cut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Modules</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modules by ID</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 xml:space="preserve">Write modules by ID </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modules by ABA</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modules by ABA</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View module</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Check</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Cylinder</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Read cylinder</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Write cylinder</w:t>
      </w:r>
    </w:p>
    <w:p w:rsidR="009201FB" w:rsidRPr="00344B2F" w:rsidRDefault="009201FB" w:rsidP="009201FB">
      <w:pPr>
        <w:pStyle w:val="ListParagraph"/>
        <w:numPr>
          <w:ilvl w:val="1"/>
          <w:numId w:val="1"/>
        </w:numPr>
        <w:rPr>
          <w:color w:val="000000" w:themeColor="text1"/>
          <w:sz w:val="28"/>
          <w:szCs w:val="28"/>
        </w:rPr>
      </w:pPr>
      <w:r w:rsidRPr="00344B2F">
        <w:rPr>
          <w:color w:val="000000" w:themeColor="text1"/>
          <w:sz w:val="28"/>
          <w:szCs w:val="28"/>
        </w:rPr>
        <w:t>Erase cylinder</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 xml:space="preserve">Read all </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Show defect list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Clear defect list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Smart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Passport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Format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Translator</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Self test</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Calibrator (UA, SA)</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ARCO manual</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Calibrator 28</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Test 28 module run</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ATA scan</w:t>
      </w:r>
    </w:p>
    <w:p w:rsidR="009201FB" w:rsidRPr="00131EBB" w:rsidRDefault="009201FB" w:rsidP="009201FB">
      <w:pPr>
        <w:pStyle w:val="ListParagraph"/>
        <w:numPr>
          <w:ilvl w:val="0"/>
          <w:numId w:val="1"/>
        </w:numPr>
        <w:rPr>
          <w:b/>
          <w:color w:val="984806" w:themeColor="accent6" w:themeShade="80"/>
          <w:sz w:val="28"/>
          <w:szCs w:val="28"/>
          <w:u w:val="single"/>
        </w:rPr>
      </w:pPr>
      <w:r w:rsidRPr="00131EBB">
        <w:rPr>
          <w:b/>
          <w:color w:val="984806" w:themeColor="accent6" w:themeShade="80"/>
          <w:sz w:val="28"/>
          <w:szCs w:val="28"/>
          <w:u w:val="single"/>
        </w:rPr>
        <w:t>CHS scan</w:t>
      </w:r>
    </w:p>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9201FB" w:rsidRDefault="009201FB" w:rsidP="009201FB"/>
    <w:p w:rsidR="002C7F07" w:rsidRDefault="009C5731" w:rsidP="007B34A3">
      <w:pPr>
        <w:pStyle w:val="Title"/>
        <w:rPr>
          <w:sz w:val="48"/>
          <w:szCs w:val="48"/>
        </w:rPr>
      </w:pPr>
      <w:r w:rsidRPr="009C5731">
        <w:rPr>
          <w:sz w:val="48"/>
          <w:szCs w:val="48"/>
        </w:rPr>
        <w:t xml:space="preserve">A </w:t>
      </w:r>
      <w:r>
        <w:rPr>
          <w:sz w:val="48"/>
          <w:szCs w:val="48"/>
        </w:rPr>
        <w:t>Brief introduction about</w:t>
      </w:r>
      <w:r w:rsidR="009201FB" w:rsidRPr="009C5731">
        <w:rPr>
          <w:sz w:val="48"/>
          <w:szCs w:val="48"/>
        </w:rPr>
        <w:t xml:space="preserve"> </w:t>
      </w:r>
      <w:r>
        <w:rPr>
          <w:sz w:val="48"/>
          <w:szCs w:val="48"/>
        </w:rPr>
        <w:t>function</w:t>
      </w:r>
      <w:r w:rsidR="00675221">
        <w:rPr>
          <w:sz w:val="48"/>
          <w:szCs w:val="48"/>
        </w:rPr>
        <w:t>’s</w:t>
      </w:r>
      <w:r>
        <w:rPr>
          <w:sz w:val="48"/>
          <w:szCs w:val="48"/>
        </w:rPr>
        <w:t xml:space="preserve"> </w:t>
      </w:r>
    </w:p>
    <w:p w:rsidR="00005298" w:rsidRPr="00131EBB" w:rsidRDefault="00005298" w:rsidP="00005298">
      <w:pPr>
        <w:pStyle w:val="ListParagraph"/>
        <w:numPr>
          <w:ilvl w:val="0"/>
          <w:numId w:val="10"/>
        </w:numPr>
        <w:rPr>
          <w:b/>
          <w:color w:val="984806" w:themeColor="accent6" w:themeShade="80"/>
          <w:sz w:val="28"/>
          <w:szCs w:val="28"/>
          <w:u w:val="single"/>
        </w:rPr>
      </w:pPr>
      <w:r w:rsidRPr="00131EBB">
        <w:rPr>
          <w:b/>
          <w:color w:val="984806" w:themeColor="accent6" w:themeShade="80"/>
          <w:sz w:val="28"/>
          <w:szCs w:val="28"/>
          <w:u w:val="single"/>
        </w:rPr>
        <w:t>GET STARTED</w:t>
      </w:r>
    </w:p>
    <w:p w:rsidR="0090319E" w:rsidRDefault="0090319E" w:rsidP="0090319E">
      <w:pPr>
        <w:pStyle w:val="ListParagraph"/>
        <w:rPr>
          <w:b/>
          <w:color w:val="C00000"/>
          <w:sz w:val="28"/>
          <w:szCs w:val="28"/>
          <w:u w:val="single"/>
        </w:rPr>
      </w:pPr>
    </w:p>
    <w:p w:rsidR="0090319E" w:rsidRDefault="0090319E" w:rsidP="0090319E">
      <w:pPr>
        <w:pStyle w:val="ListParagraph"/>
        <w:rPr>
          <w:b/>
          <w:color w:val="C00000"/>
          <w:sz w:val="28"/>
          <w:szCs w:val="28"/>
          <w:u w:val="single"/>
        </w:rPr>
      </w:pPr>
    </w:p>
    <w:p w:rsidR="0090319E" w:rsidRDefault="0090319E" w:rsidP="0090319E">
      <w:pPr>
        <w:pStyle w:val="ListParagraph"/>
        <w:rPr>
          <w:b/>
          <w:color w:val="C00000"/>
          <w:sz w:val="28"/>
          <w:szCs w:val="28"/>
          <w:u w:val="single"/>
        </w:rPr>
      </w:pPr>
    </w:p>
    <w:p w:rsidR="006B4A05" w:rsidRDefault="006B4A05" w:rsidP="0090319E">
      <w:pPr>
        <w:pStyle w:val="ListParagraph"/>
        <w:rPr>
          <w:b/>
          <w:color w:val="C00000"/>
          <w:sz w:val="28"/>
          <w:szCs w:val="28"/>
          <w:u w:val="single"/>
        </w:rPr>
      </w:pPr>
      <w:r>
        <w:rPr>
          <w:b/>
          <w:noProof/>
          <w:color w:val="C00000"/>
          <w:sz w:val="28"/>
          <w:szCs w:val="28"/>
          <w:u w:val="single"/>
        </w:rPr>
        <w:lastRenderedPageBreak/>
        <w:drawing>
          <wp:anchor distT="0" distB="0" distL="114300" distR="114300" simplePos="0" relativeHeight="251660288" behindDoc="0" locked="0" layoutInCell="1" allowOverlap="1">
            <wp:simplePos x="0" y="0"/>
            <wp:positionH relativeFrom="margin">
              <wp:posOffset>-800100</wp:posOffset>
            </wp:positionH>
            <wp:positionV relativeFrom="margin">
              <wp:posOffset>-561975</wp:posOffset>
            </wp:positionV>
            <wp:extent cx="7610475" cy="6086475"/>
            <wp:effectExtent l="19050" t="0" r="9525" b="0"/>
            <wp:wrapSquare wrapText="bothSides"/>
            <wp:docPr id="2" name="Picture 1" descr="get start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 started.bmp"/>
                    <pic:cNvPicPr/>
                  </pic:nvPicPr>
                  <pic:blipFill>
                    <a:blip r:embed="rId13"/>
                    <a:stretch>
                      <a:fillRect/>
                    </a:stretch>
                  </pic:blipFill>
                  <pic:spPr>
                    <a:xfrm>
                      <a:off x="0" y="0"/>
                      <a:ext cx="7610475" cy="6086475"/>
                    </a:xfrm>
                    <a:prstGeom prst="rect">
                      <a:avLst/>
                    </a:prstGeom>
                  </pic:spPr>
                </pic:pic>
              </a:graphicData>
            </a:graphic>
          </wp:anchor>
        </w:drawing>
      </w:r>
    </w:p>
    <w:p w:rsidR="006B1FC4" w:rsidRPr="006B1FC4" w:rsidRDefault="006B1FC4" w:rsidP="006B1FC4">
      <w:pPr>
        <w:pStyle w:val="ListParagraph"/>
        <w:numPr>
          <w:ilvl w:val="1"/>
          <w:numId w:val="13"/>
        </w:numPr>
        <w:rPr>
          <w:sz w:val="28"/>
          <w:szCs w:val="28"/>
        </w:rPr>
      </w:pPr>
      <w:r w:rsidRPr="006B1FC4">
        <w:rPr>
          <w:sz w:val="28"/>
          <w:szCs w:val="28"/>
        </w:rPr>
        <w:t>Select hard disk brand</w:t>
      </w:r>
    </w:p>
    <w:p w:rsidR="006B1FC4" w:rsidRPr="006B1FC4" w:rsidRDefault="006B1FC4" w:rsidP="006B1FC4">
      <w:pPr>
        <w:pStyle w:val="ListParagraph"/>
        <w:numPr>
          <w:ilvl w:val="1"/>
          <w:numId w:val="13"/>
        </w:numPr>
        <w:rPr>
          <w:sz w:val="28"/>
          <w:szCs w:val="28"/>
        </w:rPr>
      </w:pPr>
      <w:r w:rsidRPr="006B1FC4">
        <w:rPr>
          <w:sz w:val="28"/>
          <w:szCs w:val="28"/>
        </w:rPr>
        <w:t xml:space="preserve">Manual select port </w:t>
      </w:r>
    </w:p>
    <w:p w:rsidR="006B1FC4" w:rsidRPr="006B1FC4" w:rsidRDefault="006B1FC4" w:rsidP="006B1FC4">
      <w:pPr>
        <w:pStyle w:val="ListParagraph"/>
        <w:numPr>
          <w:ilvl w:val="1"/>
          <w:numId w:val="13"/>
        </w:numPr>
        <w:rPr>
          <w:sz w:val="28"/>
          <w:szCs w:val="28"/>
        </w:rPr>
      </w:pPr>
      <w:r w:rsidRPr="006B1FC4">
        <w:rPr>
          <w:sz w:val="28"/>
          <w:szCs w:val="28"/>
        </w:rPr>
        <w:t>Used to scan all motherboard ports. In simple words it gives u the access to all motherboard ports where you connect hard disks. And then you easily select the port where you connect the hard disk.</w:t>
      </w:r>
    </w:p>
    <w:p w:rsidR="006B1FC4" w:rsidRPr="006B1FC4" w:rsidRDefault="006B1FC4" w:rsidP="006B1FC4">
      <w:pPr>
        <w:pStyle w:val="ListParagraph"/>
        <w:numPr>
          <w:ilvl w:val="1"/>
          <w:numId w:val="13"/>
        </w:numPr>
        <w:rPr>
          <w:sz w:val="28"/>
          <w:szCs w:val="28"/>
        </w:rPr>
      </w:pPr>
      <w:r w:rsidRPr="006B1FC4">
        <w:rPr>
          <w:sz w:val="28"/>
          <w:szCs w:val="28"/>
        </w:rPr>
        <w:t xml:space="preserve">Family ID XYZ. This gives </w:t>
      </w:r>
      <w:r w:rsidR="00434587">
        <w:rPr>
          <w:sz w:val="28"/>
          <w:szCs w:val="28"/>
        </w:rPr>
        <w:t>yo</w:t>
      </w:r>
      <w:r w:rsidRPr="006B1FC4">
        <w:rPr>
          <w:sz w:val="28"/>
          <w:szCs w:val="28"/>
        </w:rPr>
        <w:t>u the id name of hard disk family when u click on auto detect.</w:t>
      </w:r>
    </w:p>
    <w:p w:rsidR="006B1FC4" w:rsidRPr="0090319E" w:rsidRDefault="0090319E" w:rsidP="006B1FC4">
      <w:pPr>
        <w:pStyle w:val="ListParagraph"/>
        <w:numPr>
          <w:ilvl w:val="1"/>
          <w:numId w:val="13"/>
        </w:numPr>
      </w:pPr>
      <w:r>
        <w:rPr>
          <w:sz w:val="28"/>
          <w:szCs w:val="28"/>
        </w:rPr>
        <w:t>Monitoring. It is used to monitor self scan process</w:t>
      </w:r>
      <w:r w:rsidR="00434587">
        <w:rPr>
          <w:sz w:val="28"/>
          <w:szCs w:val="28"/>
        </w:rPr>
        <w:t>.</w:t>
      </w:r>
    </w:p>
    <w:p w:rsidR="00681C04" w:rsidRPr="00681C04" w:rsidRDefault="00681C04" w:rsidP="006B1FC4">
      <w:pPr>
        <w:pStyle w:val="ListParagraph"/>
        <w:numPr>
          <w:ilvl w:val="1"/>
          <w:numId w:val="13"/>
        </w:numPr>
      </w:pPr>
      <w:r>
        <w:rPr>
          <w:sz w:val="28"/>
          <w:szCs w:val="28"/>
        </w:rPr>
        <w:t>Ports detail</w:t>
      </w:r>
    </w:p>
    <w:p w:rsidR="0090319E" w:rsidRPr="0090319E" w:rsidRDefault="0090319E" w:rsidP="006B1FC4">
      <w:pPr>
        <w:pStyle w:val="ListParagraph"/>
        <w:numPr>
          <w:ilvl w:val="1"/>
          <w:numId w:val="13"/>
        </w:numPr>
      </w:pPr>
      <w:r>
        <w:rPr>
          <w:sz w:val="28"/>
          <w:szCs w:val="28"/>
        </w:rPr>
        <w:lastRenderedPageBreak/>
        <w:t xml:space="preserve">Safe.  </w:t>
      </w:r>
      <w:r w:rsidR="00434587" w:rsidRPr="00434587">
        <w:rPr>
          <w:sz w:val="28"/>
          <w:szCs w:val="28"/>
        </w:rPr>
        <w:t xml:space="preserve">If your hard disk is not in detection. You should select safe mode to get hard disk information </w:t>
      </w:r>
      <w:r w:rsidR="00434587">
        <w:rPr>
          <w:sz w:val="28"/>
          <w:szCs w:val="28"/>
        </w:rPr>
        <w:t>(from ROM or PCB)</w:t>
      </w:r>
      <w:r w:rsidR="00434587" w:rsidRPr="00434587">
        <w:rPr>
          <w:sz w:val="28"/>
          <w:szCs w:val="28"/>
        </w:rPr>
        <w:t>.</w:t>
      </w:r>
    </w:p>
    <w:p w:rsidR="00681C04" w:rsidRPr="00681C04" w:rsidRDefault="00681C04" w:rsidP="006B1FC4">
      <w:pPr>
        <w:pStyle w:val="ListParagraph"/>
        <w:numPr>
          <w:ilvl w:val="1"/>
          <w:numId w:val="13"/>
        </w:numPr>
      </w:pPr>
      <w:r>
        <w:rPr>
          <w:sz w:val="28"/>
          <w:szCs w:val="28"/>
        </w:rPr>
        <w:t>Used to select ports manually.</w:t>
      </w:r>
    </w:p>
    <w:p w:rsidR="0090319E" w:rsidRPr="00681C04" w:rsidRDefault="00681C04" w:rsidP="006B1FC4">
      <w:pPr>
        <w:pStyle w:val="ListParagraph"/>
        <w:numPr>
          <w:ilvl w:val="1"/>
          <w:numId w:val="13"/>
        </w:numPr>
      </w:pPr>
      <w:r>
        <w:rPr>
          <w:sz w:val="28"/>
          <w:szCs w:val="28"/>
        </w:rPr>
        <w:t>Normal. If your hard disk is in detection. You should select normal mode to get hard disk information like model, serial capacity, and other things.</w:t>
      </w:r>
    </w:p>
    <w:p w:rsidR="00681C04" w:rsidRPr="00681C04" w:rsidRDefault="00681C04" w:rsidP="006B1FC4">
      <w:pPr>
        <w:pStyle w:val="ListParagraph"/>
        <w:numPr>
          <w:ilvl w:val="1"/>
          <w:numId w:val="13"/>
        </w:numPr>
      </w:pPr>
      <w:r>
        <w:rPr>
          <w:sz w:val="28"/>
          <w:szCs w:val="28"/>
        </w:rPr>
        <w:t>Hard disk family selection, available only in Seagate and Hitachi.</w:t>
      </w:r>
    </w:p>
    <w:p w:rsidR="00681C04" w:rsidRPr="00681C04" w:rsidRDefault="00681C04" w:rsidP="006B1FC4">
      <w:pPr>
        <w:pStyle w:val="ListParagraph"/>
        <w:numPr>
          <w:ilvl w:val="1"/>
          <w:numId w:val="13"/>
        </w:numPr>
      </w:pPr>
      <w:r>
        <w:rPr>
          <w:sz w:val="28"/>
          <w:szCs w:val="28"/>
        </w:rPr>
        <w:t>Hard disk information</w:t>
      </w:r>
    </w:p>
    <w:p w:rsidR="00681C04" w:rsidRPr="00681C04" w:rsidRDefault="00681C04" w:rsidP="006B1FC4">
      <w:pPr>
        <w:pStyle w:val="ListParagraph"/>
        <w:numPr>
          <w:ilvl w:val="1"/>
          <w:numId w:val="13"/>
        </w:numPr>
      </w:pPr>
      <w:r>
        <w:rPr>
          <w:sz w:val="28"/>
          <w:szCs w:val="28"/>
        </w:rPr>
        <w:t>Auto detects. It is used to get all hard disk information auto like model number serial number and etc and then gives you access to program features.</w:t>
      </w:r>
    </w:p>
    <w:p w:rsidR="00681C04" w:rsidRPr="00681C04" w:rsidRDefault="00681C04" w:rsidP="006B1FC4">
      <w:pPr>
        <w:pStyle w:val="ListParagraph"/>
        <w:numPr>
          <w:ilvl w:val="1"/>
          <w:numId w:val="13"/>
        </w:numPr>
      </w:pPr>
      <w:r>
        <w:rPr>
          <w:sz w:val="28"/>
          <w:szCs w:val="28"/>
        </w:rPr>
        <w:t>Reset. It is used for soft reset.</w:t>
      </w:r>
    </w:p>
    <w:p w:rsidR="00681C04" w:rsidRPr="00681C04" w:rsidRDefault="00681C04" w:rsidP="006B1FC4">
      <w:pPr>
        <w:pStyle w:val="ListParagraph"/>
        <w:numPr>
          <w:ilvl w:val="1"/>
          <w:numId w:val="13"/>
        </w:numPr>
      </w:pPr>
      <w:r>
        <w:rPr>
          <w:sz w:val="28"/>
          <w:szCs w:val="28"/>
        </w:rPr>
        <w:t>Ok. After auto detects operation u need to press ok, it will enter you in the program.</w:t>
      </w:r>
    </w:p>
    <w:p w:rsidR="00681C04" w:rsidRPr="00681C04" w:rsidRDefault="00842A28" w:rsidP="006B1FC4">
      <w:pPr>
        <w:pStyle w:val="ListParagraph"/>
        <w:numPr>
          <w:ilvl w:val="1"/>
          <w:numId w:val="13"/>
        </w:numPr>
      </w:pPr>
      <w:r>
        <w:rPr>
          <w:sz w:val="28"/>
          <w:szCs w:val="28"/>
        </w:rPr>
        <w:t xml:space="preserve">Used to load permanent overlay in RAM(module # 11) </w:t>
      </w:r>
    </w:p>
    <w:p w:rsidR="00681C04" w:rsidRPr="00FB17FC" w:rsidRDefault="00FB17FC" w:rsidP="006B1FC4">
      <w:pPr>
        <w:pStyle w:val="ListParagraph"/>
        <w:numPr>
          <w:ilvl w:val="1"/>
          <w:numId w:val="13"/>
        </w:numPr>
      </w:pPr>
      <w:r>
        <w:rPr>
          <w:sz w:val="28"/>
          <w:szCs w:val="28"/>
        </w:rPr>
        <w:t>Used to load overlay in RAM (module # 13).</w:t>
      </w:r>
    </w:p>
    <w:p w:rsidR="00FB17FC" w:rsidRPr="00FB17FC" w:rsidRDefault="00FB17FC" w:rsidP="006B1FC4">
      <w:pPr>
        <w:pStyle w:val="ListParagraph"/>
        <w:numPr>
          <w:ilvl w:val="1"/>
          <w:numId w:val="13"/>
        </w:numPr>
      </w:pPr>
      <w:r>
        <w:rPr>
          <w:sz w:val="28"/>
          <w:szCs w:val="28"/>
        </w:rPr>
        <w:t xml:space="preserve">Used to load transient overlay in RAM (module # 12) </w:t>
      </w:r>
    </w:p>
    <w:p w:rsidR="00FB17FC" w:rsidRPr="00FB17FC" w:rsidRDefault="00FB17FC" w:rsidP="006B1FC4">
      <w:pPr>
        <w:pStyle w:val="ListParagraph"/>
        <w:numPr>
          <w:ilvl w:val="1"/>
          <w:numId w:val="13"/>
        </w:numPr>
      </w:pPr>
      <w:r>
        <w:rPr>
          <w:sz w:val="28"/>
          <w:szCs w:val="28"/>
        </w:rPr>
        <w:t>Data farm ok. If your hard disk not shows family name used this button to detect correct family name.</w:t>
      </w:r>
    </w:p>
    <w:p w:rsidR="00FB17FC" w:rsidRPr="00FB17FC" w:rsidRDefault="00FB17FC" w:rsidP="006B1FC4">
      <w:pPr>
        <w:pStyle w:val="ListParagraph"/>
        <w:numPr>
          <w:ilvl w:val="1"/>
          <w:numId w:val="13"/>
        </w:numPr>
      </w:pPr>
      <w:r>
        <w:rPr>
          <w:sz w:val="28"/>
          <w:szCs w:val="28"/>
        </w:rPr>
        <w:t>This is general information tab, shows hard disk model number and serial number and firmware number.</w:t>
      </w:r>
    </w:p>
    <w:p w:rsidR="00FB17FC" w:rsidRPr="00FB17FC" w:rsidRDefault="00FB17FC" w:rsidP="006B1FC4">
      <w:pPr>
        <w:pStyle w:val="ListParagraph"/>
        <w:numPr>
          <w:ilvl w:val="1"/>
          <w:numId w:val="13"/>
        </w:numPr>
      </w:pPr>
      <w:r>
        <w:rPr>
          <w:sz w:val="28"/>
          <w:szCs w:val="28"/>
        </w:rPr>
        <w:t xml:space="preserve">It is used to change hard disk serial number. </w:t>
      </w:r>
    </w:p>
    <w:p w:rsidR="00FB17FC" w:rsidRPr="00FB17FC" w:rsidRDefault="00FB17FC" w:rsidP="006B1FC4">
      <w:pPr>
        <w:pStyle w:val="ListParagraph"/>
        <w:numPr>
          <w:ilvl w:val="1"/>
          <w:numId w:val="13"/>
        </w:numPr>
      </w:pPr>
      <w:r>
        <w:rPr>
          <w:sz w:val="28"/>
          <w:szCs w:val="28"/>
        </w:rPr>
        <w:t xml:space="preserve">It is </w:t>
      </w:r>
      <w:r w:rsidR="00155FED">
        <w:rPr>
          <w:sz w:val="28"/>
          <w:szCs w:val="28"/>
        </w:rPr>
        <w:t>an</w:t>
      </w:r>
      <w:r>
        <w:rPr>
          <w:sz w:val="28"/>
          <w:szCs w:val="28"/>
        </w:rPr>
        <w:t xml:space="preserve"> info tab. It shows you the process which is running in the start of hard disk detection when u click on auto detect.</w:t>
      </w:r>
    </w:p>
    <w:p w:rsidR="00FB17FC" w:rsidRPr="00FB17FC" w:rsidRDefault="00FB17FC" w:rsidP="00FB17FC">
      <w:pPr>
        <w:pStyle w:val="ListParagraph"/>
        <w:numPr>
          <w:ilvl w:val="1"/>
          <w:numId w:val="13"/>
        </w:numPr>
      </w:pPr>
      <w:r>
        <w:rPr>
          <w:sz w:val="28"/>
          <w:szCs w:val="28"/>
        </w:rPr>
        <w:t xml:space="preserve">These are </w:t>
      </w:r>
      <w:r w:rsidR="0025327D">
        <w:rPr>
          <w:sz w:val="28"/>
          <w:szCs w:val="28"/>
        </w:rPr>
        <w:t xml:space="preserve">called </w:t>
      </w:r>
      <w:r>
        <w:rPr>
          <w:sz w:val="28"/>
          <w:szCs w:val="28"/>
        </w:rPr>
        <w:t>hard disk registers.</w:t>
      </w:r>
    </w:p>
    <w:p w:rsidR="00FB17FC" w:rsidRPr="00131EBB" w:rsidRDefault="00FB17FC" w:rsidP="00FB17FC">
      <w:pPr>
        <w:pStyle w:val="ListParagraph"/>
        <w:numPr>
          <w:ilvl w:val="0"/>
          <w:numId w:val="13"/>
        </w:numPr>
        <w:rPr>
          <w:b/>
          <w:color w:val="984806" w:themeColor="accent6" w:themeShade="80"/>
          <w:sz w:val="28"/>
          <w:szCs w:val="28"/>
          <w:u w:val="single"/>
        </w:rPr>
      </w:pPr>
      <w:r w:rsidRPr="00131EBB">
        <w:rPr>
          <w:b/>
          <w:color w:val="984806" w:themeColor="accent6" w:themeShade="80"/>
          <w:sz w:val="28"/>
          <w:szCs w:val="28"/>
          <w:u w:val="single"/>
        </w:rPr>
        <w:t>FMT SELECT.</w:t>
      </w:r>
    </w:p>
    <w:p w:rsidR="008A4AE0" w:rsidRPr="00131EBB" w:rsidRDefault="008A4AE0" w:rsidP="008A4AE0">
      <w:pPr>
        <w:pStyle w:val="ListParagraph"/>
        <w:numPr>
          <w:ilvl w:val="0"/>
          <w:numId w:val="19"/>
        </w:numPr>
        <w:rPr>
          <w:b/>
          <w:color w:val="984806" w:themeColor="accent6" w:themeShade="80"/>
          <w:sz w:val="28"/>
          <w:szCs w:val="28"/>
          <w:u w:val="single"/>
        </w:rPr>
      </w:pPr>
      <w:r w:rsidRPr="00131EBB">
        <w:rPr>
          <w:b/>
          <w:color w:val="984806" w:themeColor="accent6" w:themeShade="80"/>
          <w:sz w:val="28"/>
          <w:szCs w:val="28"/>
          <w:u w:val="single"/>
        </w:rPr>
        <w:t>Get Current format</w:t>
      </w:r>
    </w:p>
    <w:p w:rsidR="00B13404" w:rsidRDefault="00B13404" w:rsidP="00B13404">
      <w:pPr>
        <w:widowControl w:val="0"/>
        <w:autoSpaceDE w:val="0"/>
        <w:autoSpaceDN w:val="0"/>
        <w:adjustRightInd w:val="0"/>
        <w:spacing w:after="0" w:line="240" w:lineRule="auto"/>
        <w:rPr>
          <w:sz w:val="28"/>
          <w:szCs w:val="28"/>
        </w:rPr>
      </w:pPr>
      <w:r>
        <w:rPr>
          <w:sz w:val="28"/>
          <w:szCs w:val="28"/>
        </w:rPr>
        <w:t>Whenever you click on get current format button you got this message. These are the details of hard disk which is set by ARCO. In this message you will see capacity, track density, sector density, capacity for every head, DCM, heads quantity original and used.</w:t>
      </w:r>
    </w:p>
    <w:p w:rsidR="00B13404" w:rsidRDefault="00B73090" w:rsidP="00B13404">
      <w:pPr>
        <w:widowControl w:val="0"/>
        <w:autoSpaceDE w:val="0"/>
        <w:autoSpaceDN w:val="0"/>
        <w:adjustRightInd w:val="0"/>
        <w:spacing w:after="0" w:line="240" w:lineRule="auto"/>
        <w:rPr>
          <w:sz w:val="28"/>
          <w:szCs w:val="28"/>
        </w:rPr>
      </w:pPr>
      <w:r>
        <w:rPr>
          <w:sz w:val="28"/>
          <w:szCs w:val="28"/>
        </w:rPr>
        <w:t>It has a very important role in hard disk repairing such as,</w:t>
      </w:r>
    </w:p>
    <w:p w:rsidR="00B73090" w:rsidRDefault="00B73090" w:rsidP="00B73090">
      <w:pPr>
        <w:pStyle w:val="ListParagraph"/>
        <w:widowControl w:val="0"/>
        <w:numPr>
          <w:ilvl w:val="0"/>
          <w:numId w:val="20"/>
        </w:numPr>
        <w:autoSpaceDE w:val="0"/>
        <w:autoSpaceDN w:val="0"/>
        <w:adjustRightInd w:val="0"/>
        <w:spacing w:after="0" w:line="240" w:lineRule="auto"/>
        <w:rPr>
          <w:sz w:val="28"/>
          <w:szCs w:val="28"/>
        </w:rPr>
      </w:pPr>
      <w:r>
        <w:rPr>
          <w:sz w:val="28"/>
          <w:szCs w:val="28"/>
        </w:rPr>
        <w:t xml:space="preserve">When you set DCM to 1 all things in get current format set to factory default settings. </w:t>
      </w:r>
      <w:r w:rsidR="003D3197">
        <w:rPr>
          <w:sz w:val="28"/>
          <w:szCs w:val="28"/>
        </w:rPr>
        <w:t xml:space="preserve">If you disable physical head from ROM and set DCM to 1 </w:t>
      </w:r>
      <w:r w:rsidR="003D3197">
        <w:rPr>
          <w:sz w:val="28"/>
          <w:szCs w:val="28"/>
        </w:rPr>
        <w:lastRenderedPageBreak/>
        <w:t>then it will change logical heads from get current (used heads tab) reduced by number of physical head change in ROM.</w:t>
      </w:r>
    </w:p>
    <w:p w:rsidR="00B73090" w:rsidRDefault="00C739B3" w:rsidP="00B73090">
      <w:pPr>
        <w:pStyle w:val="ListParagraph"/>
        <w:widowControl w:val="0"/>
        <w:numPr>
          <w:ilvl w:val="0"/>
          <w:numId w:val="20"/>
        </w:numPr>
        <w:autoSpaceDE w:val="0"/>
        <w:autoSpaceDN w:val="0"/>
        <w:adjustRightInd w:val="0"/>
        <w:spacing w:after="0" w:line="240" w:lineRule="auto"/>
        <w:rPr>
          <w:sz w:val="28"/>
          <w:szCs w:val="28"/>
        </w:rPr>
      </w:pPr>
      <w:r>
        <w:rPr>
          <w:sz w:val="28"/>
          <w:szCs w:val="28"/>
        </w:rPr>
        <w:t>Some time when you cut</w:t>
      </w:r>
      <w:r w:rsidR="00B73090">
        <w:rPr>
          <w:sz w:val="28"/>
          <w:szCs w:val="28"/>
        </w:rPr>
        <w:t xml:space="preserve"> head and try to format hard disk with g and p list it gives you error (FMT ERROR CAPACITY). </w:t>
      </w:r>
    </w:p>
    <w:p w:rsidR="00B73090" w:rsidRDefault="00B73090" w:rsidP="00B73090">
      <w:pPr>
        <w:pStyle w:val="ListParagraph"/>
        <w:widowControl w:val="0"/>
        <w:autoSpaceDE w:val="0"/>
        <w:autoSpaceDN w:val="0"/>
        <w:adjustRightInd w:val="0"/>
        <w:spacing w:after="0" w:line="240" w:lineRule="auto"/>
        <w:rPr>
          <w:sz w:val="28"/>
          <w:szCs w:val="28"/>
        </w:rPr>
      </w:pPr>
      <w:r>
        <w:rPr>
          <w:sz w:val="28"/>
          <w:szCs w:val="28"/>
        </w:rPr>
        <w:t>For more info see experts manual</w:t>
      </w:r>
    </w:p>
    <w:p w:rsidR="0061737A" w:rsidRPr="00B73090" w:rsidRDefault="0061737A" w:rsidP="00B73090">
      <w:pPr>
        <w:pStyle w:val="ListParagraph"/>
        <w:widowControl w:val="0"/>
        <w:autoSpaceDE w:val="0"/>
        <w:autoSpaceDN w:val="0"/>
        <w:adjustRightInd w:val="0"/>
        <w:spacing w:after="0" w:line="240" w:lineRule="auto"/>
        <w:rPr>
          <w:sz w:val="28"/>
          <w:szCs w:val="28"/>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b/>
          <w:color w:val="C00000"/>
          <w:sz w:val="28"/>
          <w:szCs w:val="28"/>
          <w:u w:val="single"/>
        </w:rPr>
        <w:t xml:space="preserve"> </w:t>
      </w:r>
      <w:r>
        <w:rPr>
          <w:rFonts w:ascii="Courier New" w:hAnsi="Courier New" w:cs="Courier New"/>
          <w:color w:val="000000"/>
          <w:sz w:val="20"/>
          <w:szCs w:val="20"/>
        </w:rPr>
        <w:t xml:space="preserve">Format_version: 257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DCM Selection: 1                         </w:t>
      </w:r>
      <w:r w:rsidR="00C739B3">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DCM DETAIL</w:t>
      </w:r>
      <w:r>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stroke: 1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Phy heads: 4                                 </w:t>
      </w:r>
      <w:r w:rsidR="00B73090" w:rsidRPr="00B73090">
        <w:rPr>
          <w:rFonts w:ascii="Courier New" w:hAnsi="Courier New" w:cs="Courier New"/>
          <w:color w:val="C00000"/>
          <w:sz w:val="20"/>
          <w:szCs w:val="20"/>
        </w:rPr>
        <w:t>original head in ROM</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Used heads: 3                                </w:t>
      </w:r>
      <w:r w:rsidR="00B73090" w:rsidRPr="00B73090">
        <w:rPr>
          <w:rFonts w:ascii="Courier New" w:hAnsi="Courier New" w:cs="Courier New"/>
          <w:color w:val="C00000"/>
          <w:sz w:val="20"/>
          <w:szCs w:val="20"/>
        </w:rPr>
        <w:t>HEADS WHICH IS USED BY FIRMWARE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capacity: 1875                    </w:t>
      </w:r>
      <w:r w:rsidR="00C739B3">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CAPACITY SELECTED BY ARCO</w:t>
      </w:r>
      <w:r>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Final capacity_selection: 0                  </w:t>
      </w:r>
    </w:p>
    <w:p w:rsidR="00B13404" w:rsidRPr="00B73090" w:rsidRDefault="00B13404" w:rsidP="00B13404">
      <w:pPr>
        <w:widowControl w:val="0"/>
        <w:autoSpaceDE w:val="0"/>
        <w:autoSpaceDN w:val="0"/>
        <w:adjustRightInd w:val="0"/>
        <w:spacing w:after="0" w:line="240" w:lineRule="auto"/>
        <w:rPr>
          <w:rFonts w:ascii="Courier New" w:hAnsi="Courier New" w:cs="Courier New"/>
          <w:color w:val="C00000"/>
          <w:sz w:val="20"/>
          <w:szCs w:val="20"/>
        </w:rPr>
      </w:pPr>
      <w:r>
        <w:rPr>
          <w:rFonts w:ascii="Courier New" w:hAnsi="Courier New" w:cs="Courier New"/>
          <w:color w:val="000000"/>
          <w:sz w:val="20"/>
          <w:szCs w:val="20"/>
        </w:rPr>
        <w:t xml:space="preserve">Max fmt LBAs: 366309216 = 174,67 </w:t>
      </w:r>
      <w:r w:rsidR="0039598E">
        <w:rPr>
          <w:rFonts w:ascii="Courier New" w:hAnsi="Courier New" w:cs="Courier New"/>
          <w:color w:val="000000"/>
          <w:sz w:val="20"/>
          <w:szCs w:val="20"/>
        </w:rPr>
        <w:t>GB</w:t>
      </w:r>
      <w:r>
        <w:rPr>
          <w:rFonts w:ascii="Courier New" w:hAnsi="Courier New" w:cs="Courier New"/>
          <w:color w:val="000000"/>
          <w:sz w:val="20"/>
          <w:szCs w:val="20"/>
        </w:rPr>
        <w:t xml:space="preserve">          </w:t>
      </w:r>
      <w:r w:rsidR="005A11A3">
        <w:rPr>
          <w:rFonts w:ascii="Courier New" w:hAnsi="Courier New" w:cs="Courier New"/>
          <w:color w:val="C00000"/>
          <w:sz w:val="20"/>
          <w:szCs w:val="20"/>
        </w:rPr>
        <w:t>MAX SEC</w:t>
      </w:r>
      <w:r w:rsidR="00B73090" w:rsidRPr="00B73090">
        <w:rPr>
          <w:rFonts w:ascii="Courier New" w:hAnsi="Courier New" w:cs="Courier New"/>
          <w:color w:val="C00000"/>
          <w:sz w:val="20"/>
          <w:szCs w:val="20"/>
        </w:rPr>
        <w:t>TOR FOR FORMATING</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Target capacity selection: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Target max_fmt LBAs: 0 = 0,00 Gb             </w:t>
      </w:r>
      <w:r w:rsidR="00B73090" w:rsidRPr="00B73090">
        <w:rPr>
          <w:rFonts w:ascii="Courier New" w:hAnsi="Courier New" w:cs="Courier New"/>
          <w:color w:val="C00000"/>
          <w:sz w:val="20"/>
          <w:szCs w:val="20"/>
        </w:rPr>
        <w:t>HARD DISK ORIGINAL CAPACITY</w:t>
      </w:r>
      <w:r w:rsidR="00B73090">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Hq capacity selection: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HQ max fmt LBAs: 366309216 = 174,67 Gb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Reserved1: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Reserved2: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Reserved4: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Zone 0 DTPI: 161796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Zone 0 KFCI: 1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svo TPI: 190000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Cur_data_TPI_0: 185546                       </w:t>
      </w:r>
      <w:r w:rsidR="00B73090" w:rsidRPr="00B73090">
        <w:rPr>
          <w:rFonts w:ascii="Courier New" w:hAnsi="Courier New" w:cs="Courier New"/>
          <w:color w:val="C00000"/>
          <w:sz w:val="20"/>
          <w:szCs w:val="20"/>
        </w:rPr>
        <w:t>TPI FOR HEAD 0 SELECT BY ARCO</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Cur_data_TPI_1: 190000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Cur_data_TPI_2: 190000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Cur_data_TPI_7: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Pr="00B73090" w:rsidRDefault="00B13404" w:rsidP="00B13404">
      <w:pPr>
        <w:widowControl w:val="0"/>
        <w:autoSpaceDE w:val="0"/>
        <w:autoSpaceDN w:val="0"/>
        <w:adjustRightInd w:val="0"/>
        <w:spacing w:after="0" w:line="240" w:lineRule="auto"/>
        <w:rPr>
          <w:rFonts w:ascii="Courier New" w:hAnsi="Courier New" w:cs="Courier New"/>
          <w:color w:val="C00000"/>
          <w:sz w:val="20"/>
          <w:szCs w:val="20"/>
        </w:rPr>
      </w:pPr>
      <w:r>
        <w:rPr>
          <w:rFonts w:ascii="Courier New" w:hAnsi="Courier New" w:cs="Courier New"/>
          <w:color w:val="000000"/>
          <w:sz w:val="20"/>
          <w:szCs w:val="20"/>
        </w:rPr>
        <w:t>Cur_KFCI_0: 6</w:t>
      </w:r>
      <w:r w:rsidR="00B73090">
        <w:rPr>
          <w:rFonts w:ascii="Courier New" w:hAnsi="Courier New" w:cs="Courier New"/>
          <w:color w:val="000000"/>
          <w:sz w:val="20"/>
          <w:szCs w:val="20"/>
        </w:rPr>
        <w:t xml:space="preserve">25                             </w:t>
      </w:r>
      <w:r w:rsidR="00B73090" w:rsidRPr="00B73090">
        <w:rPr>
          <w:rFonts w:ascii="Courier New" w:hAnsi="Courier New" w:cs="Courier New"/>
          <w:color w:val="C00000"/>
          <w:sz w:val="20"/>
          <w:szCs w:val="20"/>
        </w:rPr>
        <w:t>CAPACITY OF HEAD 0 SELECT BY ARCO</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Cur_KFCI_1: 625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Cur_KFCI_2: 625                              </w:t>
      </w:r>
      <w:r w:rsidR="00B73090" w:rsidRPr="00B73090">
        <w:rPr>
          <w:rFonts w:ascii="Courier New" w:hAnsi="Courier New" w:cs="Courier New"/>
          <w:color w:val="C00000"/>
          <w:sz w:val="20"/>
          <w:szCs w:val="20"/>
        </w:rPr>
        <w:t>AS ABOVE</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Cur_KFCI_8: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Cur KFCI 9: 0                                </w:t>
      </w:r>
    </w:p>
    <w:p w:rsidR="00B73090" w:rsidRDefault="00B73090"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Max_LBA_for_head_0: 122103072 = 58,22 Gb     </w:t>
      </w:r>
      <w:r w:rsidR="00B73090">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CAPACITY FOR EVERY HEAD</w:t>
      </w:r>
      <w:r w:rsidR="00B73090">
        <w:rPr>
          <w:rFonts w:ascii="Courier New" w:hAnsi="Courier New" w:cs="Courier New"/>
          <w:color w:val="000000"/>
          <w:sz w:val="20"/>
          <w:szCs w:val="20"/>
        </w:rPr>
        <w:t xml:space="preserve">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Max_LBA_for_head_1: 122103072 = 58,22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Max_LBA_for_head_2: 122103072 = 58,22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Max_LBA_for_head_3: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lastRenderedPageBreak/>
        <w:t xml:space="preserve">Max_LBA_for_head_4: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Max_LBA_for_head_5: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Max_LBA_for_head_6: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Max_LBA_for_head_7: 0 = 0,00 Gb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Pr="00B73090" w:rsidRDefault="00B13404" w:rsidP="00B13404">
      <w:pPr>
        <w:widowControl w:val="0"/>
        <w:autoSpaceDE w:val="0"/>
        <w:autoSpaceDN w:val="0"/>
        <w:adjustRightInd w:val="0"/>
        <w:spacing w:after="0" w:line="240" w:lineRule="auto"/>
        <w:rPr>
          <w:rFonts w:ascii="Courier New" w:hAnsi="Courier New" w:cs="Courier New"/>
          <w:color w:val="C00000"/>
          <w:sz w:val="20"/>
          <w:szCs w:val="20"/>
        </w:rPr>
      </w:pPr>
      <w:r>
        <w:rPr>
          <w:rFonts w:ascii="Courier New" w:hAnsi="Courier New" w:cs="Courier New"/>
          <w:color w:val="000000"/>
          <w:sz w:val="20"/>
          <w:szCs w:val="20"/>
        </w:rPr>
        <w:t xml:space="preserve">Max_user_cyls_for_head_0: 89871              </w:t>
      </w:r>
      <w:r w:rsidR="00B73090" w:rsidRPr="00B73090">
        <w:rPr>
          <w:rFonts w:ascii="Courier New" w:hAnsi="Courier New" w:cs="Courier New"/>
          <w:color w:val="C00000"/>
          <w:sz w:val="20"/>
          <w:szCs w:val="20"/>
        </w:rPr>
        <w:t>CYLINDER FOR EVERY HEAD</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Max_user_cyls_for_head_1: 92024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Max_user_cyls_for_head_2: 92024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Max_user_cyls_for_head_7: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Max_virt_cyls_for_head_0: 113000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Max_virt_cyls_for_head_1: 115712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Max_virt_cyls_for_head_2: 115712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Max_virt_cyls_for_head_7: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Rsvd_svo_cyls: 256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Rsvd_data_cyls: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Trks_per_clstr_svo: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Trks_per_clstr_rsvd: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Trks_per_clstr_for_head_0: 125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Trks_per_clstr_for_head_1: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Trks_per_clstr_for_head_2: 128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Trks_per_clstr_for_head_3: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Trks_per_clstr_for_head_4: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Trks_per_clstr_for_head_5: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Trks_per_clstr_for_head_6: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Trks_per_clstr_for_head_7: 0                 </w:t>
      </w: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p>
    <w:p w:rsidR="00B13404" w:rsidRDefault="00B13404" w:rsidP="00B13404">
      <w:pPr>
        <w:widowControl w:val="0"/>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Stroke = 1                                   </w:t>
      </w:r>
    </w:p>
    <w:p w:rsidR="008A4AE0" w:rsidRDefault="00B13404" w:rsidP="00B13404">
      <w:pPr>
        <w:ind w:left="720"/>
        <w:rPr>
          <w:rFonts w:ascii="Courier New" w:hAnsi="Courier New" w:cs="Courier New"/>
          <w:color w:val="C00000"/>
          <w:sz w:val="20"/>
          <w:szCs w:val="20"/>
        </w:rPr>
      </w:pPr>
      <w:r>
        <w:rPr>
          <w:rFonts w:ascii="Courier New" w:hAnsi="Courier New" w:cs="Courier New"/>
          <w:color w:val="000000"/>
          <w:sz w:val="20"/>
          <w:szCs w:val="20"/>
        </w:rPr>
        <w:t>DCM = 1</w:t>
      </w:r>
      <w:r w:rsidR="00B73090">
        <w:rPr>
          <w:rFonts w:ascii="Courier New" w:hAnsi="Courier New" w:cs="Courier New"/>
          <w:color w:val="000000"/>
          <w:sz w:val="20"/>
          <w:szCs w:val="20"/>
        </w:rPr>
        <w:t xml:space="preserve">                            </w:t>
      </w:r>
      <w:r w:rsidR="00B73090" w:rsidRPr="00B73090">
        <w:rPr>
          <w:rFonts w:ascii="Courier New" w:hAnsi="Courier New" w:cs="Courier New"/>
          <w:color w:val="C00000"/>
          <w:sz w:val="20"/>
          <w:szCs w:val="20"/>
        </w:rPr>
        <w:t>CURRENT DCM SELECTION</w:t>
      </w:r>
    </w:p>
    <w:p w:rsidR="0061737A" w:rsidRPr="00131EBB" w:rsidRDefault="00E14FBB" w:rsidP="0061737A">
      <w:pPr>
        <w:pStyle w:val="ListParagraph"/>
        <w:numPr>
          <w:ilvl w:val="0"/>
          <w:numId w:val="19"/>
        </w:numPr>
        <w:rPr>
          <w:rFonts w:ascii="Courier New" w:hAnsi="Courier New" w:cs="Courier New"/>
          <w:color w:val="984806" w:themeColor="accent6" w:themeShade="80"/>
          <w:sz w:val="20"/>
          <w:szCs w:val="20"/>
        </w:rPr>
      </w:pPr>
      <w:r w:rsidRPr="00131EBB">
        <w:rPr>
          <w:rFonts w:ascii="Courier New" w:hAnsi="Courier New" w:cs="Courier New"/>
          <w:b/>
          <w:noProof/>
          <w:color w:val="984806" w:themeColor="accent6" w:themeShade="80"/>
          <w:sz w:val="28"/>
          <w:szCs w:val="28"/>
          <w:u w:val="single"/>
        </w:rPr>
        <w:lastRenderedPageBreak/>
        <w:drawing>
          <wp:anchor distT="0" distB="0" distL="114300" distR="114300" simplePos="0" relativeHeight="251661312" behindDoc="0" locked="0" layoutInCell="1" allowOverlap="1">
            <wp:simplePos x="0" y="0"/>
            <wp:positionH relativeFrom="margin">
              <wp:posOffset>1304925</wp:posOffset>
            </wp:positionH>
            <wp:positionV relativeFrom="margin">
              <wp:posOffset>2076450</wp:posOffset>
            </wp:positionV>
            <wp:extent cx="3571875" cy="1876425"/>
            <wp:effectExtent l="19050" t="0" r="9525" b="0"/>
            <wp:wrapSquare wrapText="bothSides"/>
            <wp:docPr id="5" name="Picture 4" descr="H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Q.JPG"/>
                    <pic:cNvPicPr/>
                  </pic:nvPicPr>
                  <pic:blipFill>
                    <a:blip r:embed="rId14"/>
                    <a:stretch>
                      <a:fillRect/>
                    </a:stretch>
                  </pic:blipFill>
                  <pic:spPr>
                    <a:xfrm>
                      <a:off x="0" y="0"/>
                      <a:ext cx="3571875" cy="1876425"/>
                    </a:xfrm>
                    <a:prstGeom prst="rect">
                      <a:avLst/>
                    </a:prstGeom>
                  </pic:spPr>
                </pic:pic>
              </a:graphicData>
            </a:graphic>
          </wp:anchor>
        </w:drawing>
      </w:r>
      <w:r w:rsidR="0061737A" w:rsidRPr="00131EBB">
        <w:rPr>
          <w:rFonts w:ascii="Courier New" w:hAnsi="Courier New" w:cs="Courier New"/>
          <w:b/>
          <w:color w:val="984806" w:themeColor="accent6" w:themeShade="80"/>
          <w:sz w:val="28"/>
          <w:szCs w:val="28"/>
          <w:u w:val="single"/>
        </w:rPr>
        <w:t>Set HQ capacity.</w:t>
      </w:r>
    </w:p>
    <w:p w:rsidR="00E14FBB" w:rsidRDefault="00E14FBB" w:rsidP="00E14FBB">
      <w:pPr>
        <w:rPr>
          <w:rFonts w:ascii="Courier New" w:hAnsi="Courier New" w:cs="Courier New"/>
          <w:color w:val="C00000"/>
          <w:sz w:val="20"/>
          <w:szCs w:val="20"/>
        </w:rPr>
      </w:pPr>
    </w:p>
    <w:p w:rsidR="00E14FBB" w:rsidRDefault="00E14FBB" w:rsidP="00E14FBB">
      <w:pPr>
        <w:rPr>
          <w:rFonts w:ascii="Courier New" w:hAnsi="Courier New" w:cs="Courier New"/>
          <w:color w:val="C00000"/>
          <w:sz w:val="20"/>
          <w:szCs w:val="20"/>
        </w:rPr>
      </w:pPr>
    </w:p>
    <w:p w:rsidR="00E14FBB" w:rsidRDefault="00E14FBB" w:rsidP="00E14FBB">
      <w:pPr>
        <w:rPr>
          <w:rFonts w:ascii="Courier New" w:hAnsi="Courier New" w:cs="Courier New"/>
          <w:color w:val="C00000"/>
          <w:sz w:val="20"/>
          <w:szCs w:val="20"/>
        </w:rPr>
      </w:pPr>
    </w:p>
    <w:p w:rsidR="00E14FBB" w:rsidRDefault="00E14FBB" w:rsidP="00E14FBB">
      <w:pPr>
        <w:rPr>
          <w:rFonts w:ascii="Courier New" w:hAnsi="Courier New" w:cs="Courier New"/>
          <w:color w:val="C00000"/>
          <w:sz w:val="20"/>
          <w:szCs w:val="20"/>
        </w:rPr>
      </w:pPr>
    </w:p>
    <w:p w:rsidR="00E14FBB" w:rsidRPr="00E14FBB" w:rsidRDefault="00E14FBB" w:rsidP="00E14FBB">
      <w:pPr>
        <w:rPr>
          <w:rFonts w:ascii="Courier New" w:hAnsi="Courier New" w:cs="Courier New"/>
          <w:color w:val="C00000"/>
          <w:sz w:val="20"/>
          <w:szCs w:val="20"/>
        </w:rPr>
      </w:pPr>
    </w:p>
    <w:p w:rsidR="00E14FBB" w:rsidRDefault="00E14FBB" w:rsidP="0061737A">
      <w:pPr>
        <w:pStyle w:val="ListParagraph"/>
        <w:ind w:left="1080"/>
        <w:rPr>
          <w:rFonts w:ascii="Courier New" w:hAnsi="Courier New" w:cs="Courier New"/>
          <w:color w:val="000000" w:themeColor="text1"/>
          <w:sz w:val="28"/>
          <w:szCs w:val="28"/>
        </w:rPr>
      </w:pPr>
    </w:p>
    <w:p w:rsidR="00E14FBB" w:rsidRDefault="00E14FBB" w:rsidP="0061737A">
      <w:pPr>
        <w:pStyle w:val="ListParagraph"/>
        <w:ind w:left="1080"/>
        <w:rPr>
          <w:rFonts w:ascii="Courier New" w:hAnsi="Courier New" w:cs="Courier New"/>
          <w:color w:val="000000" w:themeColor="text1"/>
          <w:sz w:val="28"/>
          <w:szCs w:val="28"/>
        </w:rPr>
      </w:pPr>
    </w:p>
    <w:p w:rsidR="00E14FBB" w:rsidRDefault="00E14FBB" w:rsidP="0061737A">
      <w:pPr>
        <w:pStyle w:val="ListParagraph"/>
        <w:ind w:left="1080"/>
        <w:rPr>
          <w:rFonts w:ascii="Courier New" w:hAnsi="Courier New" w:cs="Courier New"/>
          <w:color w:val="000000" w:themeColor="text1"/>
          <w:sz w:val="28"/>
          <w:szCs w:val="28"/>
        </w:rPr>
      </w:pPr>
    </w:p>
    <w:p w:rsidR="00E14FBB" w:rsidRDefault="00E14FBB" w:rsidP="0061737A">
      <w:pPr>
        <w:pStyle w:val="ListParagraph"/>
        <w:ind w:left="1080"/>
        <w:rPr>
          <w:rFonts w:ascii="Courier New" w:hAnsi="Courier New" w:cs="Courier New"/>
          <w:color w:val="000000" w:themeColor="text1"/>
          <w:sz w:val="28"/>
          <w:szCs w:val="28"/>
        </w:rPr>
      </w:pPr>
    </w:p>
    <w:p w:rsidR="00E14FBB" w:rsidRDefault="00E14FBB" w:rsidP="0061737A">
      <w:pPr>
        <w:pStyle w:val="ListParagraph"/>
        <w:ind w:left="1080"/>
        <w:rPr>
          <w:rFonts w:ascii="Courier New" w:hAnsi="Courier New" w:cs="Courier New"/>
          <w:color w:val="000000" w:themeColor="text1"/>
          <w:sz w:val="28"/>
          <w:szCs w:val="28"/>
        </w:rPr>
      </w:pPr>
    </w:p>
    <w:p w:rsidR="00C739B3" w:rsidRDefault="00C739B3" w:rsidP="0061737A">
      <w:pPr>
        <w:pStyle w:val="ListParagraph"/>
        <w:ind w:left="1080"/>
        <w:rPr>
          <w:rFonts w:ascii="Courier New" w:hAnsi="Courier New" w:cs="Courier New"/>
          <w:color w:val="000000" w:themeColor="text1"/>
          <w:sz w:val="28"/>
          <w:szCs w:val="28"/>
        </w:rPr>
      </w:pPr>
    </w:p>
    <w:p w:rsidR="00C739B3" w:rsidRDefault="00C739B3" w:rsidP="0061737A">
      <w:pPr>
        <w:pStyle w:val="ListParagraph"/>
        <w:ind w:left="1080"/>
        <w:rPr>
          <w:rFonts w:ascii="Courier New" w:hAnsi="Courier New" w:cs="Courier New"/>
          <w:color w:val="000000" w:themeColor="text1"/>
          <w:sz w:val="28"/>
          <w:szCs w:val="28"/>
        </w:rPr>
      </w:pPr>
    </w:p>
    <w:p w:rsidR="00C739B3" w:rsidRDefault="00C739B3" w:rsidP="0061737A">
      <w:pPr>
        <w:pStyle w:val="ListParagraph"/>
        <w:ind w:left="1080"/>
        <w:rPr>
          <w:rFonts w:ascii="Courier New" w:hAnsi="Courier New" w:cs="Courier New"/>
          <w:color w:val="000000" w:themeColor="text1"/>
          <w:sz w:val="28"/>
          <w:szCs w:val="28"/>
        </w:rPr>
      </w:pPr>
    </w:p>
    <w:p w:rsidR="00C739B3" w:rsidRDefault="00C739B3" w:rsidP="0061737A">
      <w:pPr>
        <w:pStyle w:val="ListParagraph"/>
        <w:ind w:left="1080"/>
        <w:rPr>
          <w:rFonts w:ascii="Courier New" w:hAnsi="Courier New" w:cs="Courier New"/>
          <w:color w:val="000000" w:themeColor="text1"/>
          <w:sz w:val="28"/>
          <w:szCs w:val="28"/>
        </w:rPr>
      </w:pPr>
    </w:p>
    <w:p w:rsidR="00C739B3" w:rsidRDefault="00C739B3" w:rsidP="0061737A">
      <w:pPr>
        <w:pStyle w:val="ListParagraph"/>
        <w:ind w:left="1080"/>
        <w:rPr>
          <w:rFonts w:ascii="Courier New" w:hAnsi="Courier New" w:cs="Courier New"/>
          <w:color w:val="000000" w:themeColor="text1"/>
          <w:sz w:val="28"/>
          <w:szCs w:val="28"/>
        </w:rPr>
      </w:pPr>
    </w:p>
    <w:p w:rsidR="0061737A" w:rsidRDefault="0061737A" w:rsidP="0061737A">
      <w:pPr>
        <w:pStyle w:val="ListParagraph"/>
        <w:ind w:left="1080"/>
        <w:rPr>
          <w:rFonts w:ascii="Courier New" w:hAnsi="Courier New" w:cs="Courier New"/>
          <w:color w:val="000000" w:themeColor="text1"/>
          <w:sz w:val="28"/>
          <w:szCs w:val="28"/>
        </w:rPr>
      </w:pPr>
      <w:r>
        <w:rPr>
          <w:rFonts w:ascii="Courier New" w:hAnsi="Courier New" w:cs="Courier New"/>
          <w:color w:val="000000" w:themeColor="text1"/>
          <w:sz w:val="28"/>
          <w:szCs w:val="28"/>
        </w:rPr>
        <w:t>This functi</w:t>
      </w:r>
      <w:r w:rsidR="009C52B1">
        <w:rPr>
          <w:rFonts w:ascii="Courier New" w:hAnsi="Courier New" w:cs="Courier New"/>
          <w:color w:val="000000" w:themeColor="text1"/>
          <w:sz w:val="28"/>
          <w:szCs w:val="28"/>
        </w:rPr>
        <w:t>on manually set the HQ capacity. It accepts value in hex format. If you not have experience</w:t>
      </w:r>
      <w:r w:rsidR="008F15B2">
        <w:rPr>
          <w:rFonts w:ascii="Courier New" w:hAnsi="Courier New" w:cs="Courier New"/>
          <w:color w:val="000000" w:themeColor="text1"/>
          <w:sz w:val="28"/>
          <w:szCs w:val="28"/>
        </w:rPr>
        <w:t xml:space="preserve"> about using of this function </w:t>
      </w:r>
      <w:r w:rsidR="009C52B1">
        <w:rPr>
          <w:rFonts w:ascii="Courier New" w:hAnsi="Courier New" w:cs="Courier New"/>
          <w:color w:val="000000" w:themeColor="text1"/>
          <w:sz w:val="28"/>
          <w:szCs w:val="28"/>
        </w:rPr>
        <w:t>then not</w:t>
      </w:r>
      <w:r w:rsidR="008F15B2">
        <w:rPr>
          <w:rFonts w:ascii="Courier New" w:hAnsi="Courier New" w:cs="Courier New"/>
          <w:color w:val="000000" w:themeColor="text1"/>
          <w:sz w:val="28"/>
          <w:szCs w:val="28"/>
        </w:rPr>
        <w:t xml:space="preserve"> try to use it</w:t>
      </w:r>
      <w:r w:rsidR="009C52B1">
        <w:rPr>
          <w:rFonts w:ascii="Courier New" w:hAnsi="Courier New" w:cs="Courier New"/>
          <w:color w:val="000000" w:themeColor="text1"/>
          <w:sz w:val="28"/>
          <w:szCs w:val="28"/>
        </w:rPr>
        <w:t xml:space="preserve">. It manually changes the setting of capacity which is set by ARCO. </w:t>
      </w:r>
    </w:p>
    <w:p w:rsidR="0061737A" w:rsidRPr="0061737A" w:rsidRDefault="0061737A" w:rsidP="0061737A">
      <w:pPr>
        <w:pStyle w:val="ListParagraph"/>
        <w:ind w:left="1080"/>
        <w:rPr>
          <w:rFonts w:ascii="Courier New" w:hAnsi="Courier New" w:cs="Courier New"/>
          <w:color w:val="000000" w:themeColor="text1"/>
          <w:sz w:val="28"/>
          <w:szCs w:val="28"/>
        </w:rPr>
      </w:pPr>
    </w:p>
    <w:p w:rsidR="0061737A" w:rsidRPr="00B13404" w:rsidRDefault="0061737A" w:rsidP="0061737A">
      <w:pPr>
        <w:rPr>
          <w:b/>
          <w:color w:val="C00000"/>
          <w:sz w:val="28"/>
          <w:szCs w:val="28"/>
          <w:u w:val="single"/>
        </w:rPr>
      </w:pPr>
    </w:p>
    <w:p w:rsidR="00FB17FC" w:rsidRPr="00625395" w:rsidRDefault="00FB17FC" w:rsidP="00625395">
      <w:pPr>
        <w:rPr>
          <w:b/>
          <w:color w:val="C00000"/>
          <w:sz w:val="28"/>
          <w:szCs w:val="28"/>
          <w:u w:val="single"/>
        </w:rPr>
      </w:pPr>
    </w:p>
    <w:p w:rsidR="00FB17FC" w:rsidRPr="00FB17FC" w:rsidRDefault="00FB17FC" w:rsidP="00FB17FC">
      <w:pPr>
        <w:rPr>
          <w:b/>
          <w:color w:val="C00000"/>
          <w:sz w:val="28"/>
          <w:szCs w:val="28"/>
          <w:u w:val="single"/>
        </w:rPr>
      </w:pPr>
    </w:p>
    <w:p w:rsidR="006B1FC4" w:rsidRDefault="006B1FC4" w:rsidP="006B1FC4"/>
    <w:p w:rsidR="009C52B1" w:rsidRDefault="009C52B1"/>
    <w:p w:rsidR="009C52B1" w:rsidRDefault="009C52B1"/>
    <w:p w:rsidR="009C52B1" w:rsidRPr="00131EBB" w:rsidRDefault="009C52B1" w:rsidP="009C52B1">
      <w:pPr>
        <w:pStyle w:val="ListParagraph"/>
        <w:numPr>
          <w:ilvl w:val="0"/>
          <w:numId w:val="19"/>
        </w:numPr>
        <w:rPr>
          <w:b/>
          <w:color w:val="984806" w:themeColor="accent6" w:themeShade="80"/>
          <w:u w:val="single"/>
        </w:rPr>
      </w:pPr>
      <w:r w:rsidRPr="00131EBB">
        <w:rPr>
          <w:b/>
          <w:color w:val="984806" w:themeColor="accent6" w:themeShade="80"/>
          <w:sz w:val="28"/>
          <w:szCs w:val="28"/>
          <w:u w:val="single"/>
        </w:rPr>
        <w:t>Set target capacity.</w:t>
      </w:r>
    </w:p>
    <w:p w:rsidR="009C52B1" w:rsidRDefault="009C52B1" w:rsidP="009C52B1">
      <w:pPr>
        <w:pStyle w:val="ListParagraph"/>
        <w:ind w:left="1080"/>
        <w:rPr>
          <w:rFonts w:ascii="Courier New" w:hAnsi="Courier New" w:cs="Courier New"/>
          <w:color w:val="000000" w:themeColor="text1"/>
          <w:sz w:val="28"/>
          <w:szCs w:val="28"/>
        </w:rPr>
      </w:pPr>
      <w:r>
        <w:rPr>
          <w:rFonts w:ascii="Courier New" w:hAnsi="Courier New" w:cs="Courier New"/>
          <w:color w:val="000000" w:themeColor="text1"/>
          <w:sz w:val="28"/>
          <w:szCs w:val="28"/>
        </w:rPr>
        <w:lastRenderedPageBreak/>
        <w:t xml:space="preserve">This function manually set the target capacity. It accepts value in hex format. If you not have experience then not plays with this. It manually changes the setting of capacity which is set by ARCO. </w:t>
      </w:r>
    </w:p>
    <w:p w:rsidR="009C52B1" w:rsidRPr="009C52B1" w:rsidRDefault="00E14FBB" w:rsidP="009C52B1">
      <w:pPr>
        <w:pStyle w:val="ListParagraph"/>
        <w:ind w:left="1080"/>
        <w:rPr>
          <w:sz w:val="28"/>
          <w:szCs w:val="28"/>
        </w:rPr>
      </w:pPr>
      <w:r>
        <w:rPr>
          <w:noProof/>
          <w:sz w:val="28"/>
          <w:szCs w:val="28"/>
        </w:rPr>
        <w:drawing>
          <wp:anchor distT="0" distB="0" distL="114300" distR="114300" simplePos="0" relativeHeight="251662336" behindDoc="0" locked="0" layoutInCell="1" allowOverlap="1">
            <wp:simplePos x="0" y="0"/>
            <wp:positionH relativeFrom="margin">
              <wp:posOffset>1295400</wp:posOffset>
            </wp:positionH>
            <wp:positionV relativeFrom="margin">
              <wp:posOffset>1628775</wp:posOffset>
            </wp:positionV>
            <wp:extent cx="3533775" cy="1847850"/>
            <wp:effectExtent l="19050" t="0" r="9525" b="0"/>
            <wp:wrapSquare wrapText="bothSides"/>
            <wp:docPr id="6" name="Picture 5" descr="TARG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ET.JPG"/>
                    <pic:cNvPicPr/>
                  </pic:nvPicPr>
                  <pic:blipFill>
                    <a:blip r:embed="rId15"/>
                    <a:stretch>
                      <a:fillRect/>
                    </a:stretch>
                  </pic:blipFill>
                  <pic:spPr>
                    <a:xfrm>
                      <a:off x="0" y="0"/>
                      <a:ext cx="3533775" cy="1847850"/>
                    </a:xfrm>
                    <a:prstGeom prst="rect">
                      <a:avLst/>
                    </a:prstGeom>
                  </pic:spPr>
                </pic:pic>
              </a:graphicData>
            </a:graphic>
          </wp:anchor>
        </w:drawing>
      </w:r>
    </w:p>
    <w:p w:rsidR="006B1FC4" w:rsidRDefault="006B1FC4">
      <w:r>
        <w:br w:type="page"/>
      </w:r>
    </w:p>
    <w:p w:rsidR="009C52B1" w:rsidRPr="00131EBB" w:rsidRDefault="009C52B1" w:rsidP="009C52B1">
      <w:pPr>
        <w:pStyle w:val="ListParagraph"/>
        <w:numPr>
          <w:ilvl w:val="0"/>
          <w:numId w:val="19"/>
        </w:numPr>
        <w:rPr>
          <w:b/>
          <w:color w:val="984806" w:themeColor="accent6" w:themeShade="80"/>
          <w:u w:val="single"/>
        </w:rPr>
      </w:pPr>
      <w:r w:rsidRPr="00131EBB">
        <w:rPr>
          <w:b/>
          <w:color w:val="984806" w:themeColor="accent6" w:themeShade="80"/>
          <w:sz w:val="28"/>
          <w:szCs w:val="28"/>
          <w:u w:val="single"/>
        </w:rPr>
        <w:lastRenderedPageBreak/>
        <w:t>Set capacity</w:t>
      </w:r>
    </w:p>
    <w:p w:rsidR="009C52B1" w:rsidRDefault="009C52B1" w:rsidP="009C52B1">
      <w:pPr>
        <w:pStyle w:val="ListParagraph"/>
        <w:ind w:left="1080"/>
        <w:rPr>
          <w:rFonts w:ascii="Courier New" w:hAnsi="Courier New" w:cs="Courier New"/>
          <w:color w:val="000000" w:themeColor="text1"/>
          <w:sz w:val="28"/>
          <w:szCs w:val="28"/>
        </w:rPr>
      </w:pPr>
      <w:r>
        <w:rPr>
          <w:rFonts w:ascii="Courier New" w:hAnsi="Courier New" w:cs="Courier New"/>
          <w:color w:val="000000" w:themeColor="text1"/>
          <w:sz w:val="28"/>
          <w:szCs w:val="28"/>
        </w:rPr>
        <w:t>This function manually set the capacity which is available in sector formatting later we will discuss it. It accepts value in hex format. If you not have experience then not plays with this. It manually changes the setting of capacity which is set by ARCO</w:t>
      </w:r>
      <w:r w:rsidR="008048F4">
        <w:rPr>
          <w:rFonts w:ascii="Courier New" w:hAnsi="Courier New" w:cs="Courier New"/>
          <w:color w:val="000000" w:themeColor="text1"/>
          <w:sz w:val="28"/>
          <w:szCs w:val="28"/>
        </w:rPr>
        <w:t>. If hard disk has one head then enter value in first integer and so on.</w:t>
      </w:r>
    </w:p>
    <w:p w:rsidR="00A26861" w:rsidRDefault="00A26861" w:rsidP="009C52B1">
      <w:pPr>
        <w:pStyle w:val="ListParagraph"/>
        <w:ind w:left="1080"/>
        <w:rPr>
          <w:b/>
          <w:color w:val="C00000"/>
          <w:u w:val="single"/>
        </w:rPr>
      </w:pPr>
    </w:p>
    <w:p w:rsidR="009C52B1" w:rsidRPr="00131EBB" w:rsidRDefault="008048F4" w:rsidP="00A26861">
      <w:pPr>
        <w:pStyle w:val="ListParagraph"/>
        <w:numPr>
          <w:ilvl w:val="0"/>
          <w:numId w:val="19"/>
        </w:numPr>
        <w:rPr>
          <w:b/>
          <w:color w:val="984806" w:themeColor="accent6" w:themeShade="80"/>
          <w:u w:val="single"/>
        </w:rPr>
      </w:pPr>
      <w:r w:rsidRPr="00131EBB">
        <w:rPr>
          <w:b/>
          <w:noProof/>
          <w:color w:val="984806" w:themeColor="accent6" w:themeShade="80"/>
          <w:u w:val="single"/>
        </w:rPr>
        <w:drawing>
          <wp:anchor distT="0" distB="0" distL="114300" distR="114300" simplePos="0" relativeHeight="251663360" behindDoc="0" locked="0" layoutInCell="1" allowOverlap="1">
            <wp:simplePos x="0" y="0"/>
            <wp:positionH relativeFrom="margin">
              <wp:posOffset>257175</wp:posOffset>
            </wp:positionH>
            <wp:positionV relativeFrom="margin">
              <wp:posOffset>2047875</wp:posOffset>
            </wp:positionV>
            <wp:extent cx="5943600" cy="1866900"/>
            <wp:effectExtent l="19050" t="0" r="0" b="0"/>
            <wp:wrapSquare wrapText="bothSides"/>
            <wp:docPr id="8" name="Picture 7"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16"/>
                    <a:stretch>
                      <a:fillRect/>
                    </a:stretch>
                  </pic:blipFill>
                  <pic:spPr>
                    <a:xfrm>
                      <a:off x="0" y="0"/>
                      <a:ext cx="5943600" cy="1866900"/>
                    </a:xfrm>
                    <a:prstGeom prst="rect">
                      <a:avLst/>
                    </a:prstGeom>
                  </pic:spPr>
                </pic:pic>
              </a:graphicData>
            </a:graphic>
          </wp:anchor>
        </w:drawing>
      </w:r>
      <w:r w:rsidR="00A26861" w:rsidRPr="00131EBB">
        <w:rPr>
          <w:b/>
          <w:color w:val="984806" w:themeColor="accent6" w:themeShade="80"/>
          <w:sz w:val="28"/>
          <w:szCs w:val="28"/>
          <w:u w:val="single"/>
        </w:rPr>
        <w:t xml:space="preserve">Set DCM. </w:t>
      </w:r>
    </w:p>
    <w:p w:rsidR="00A26861" w:rsidRDefault="00A26861" w:rsidP="00A26861">
      <w:pPr>
        <w:pStyle w:val="ListParagraph"/>
        <w:ind w:left="1080"/>
        <w:rPr>
          <w:sz w:val="28"/>
          <w:szCs w:val="28"/>
        </w:rPr>
      </w:pPr>
      <w:r>
        <w:rPr>
          <w:sz w:val="28"/>
          <w:szCs w:val="28"/>
        </w:rPr>
        <w:t>DCM set all the values of hard disk to its factory default setting.</w:t>
      </w:r>
    </w:p>
    <w:p w:rsidR="00A26861" w:rsidRDefault="00A26861" w:rsidP="00A26861">
      <w:pPr>
        <w:pStyle w:val="ListParagraph"/>
        <w:ind w:left="1080"/>
        <w:rPr>
          <w:sz w:val="28"/>
          <w:szCs w:val="28"/>
        </w:rPr>
      </w:pPr>
      <w:r>
        <w:rPr>
          <w:sz w:val="28"/>
          <w:szCs w:val="28"/>
        </w:rPr>
        <w:t>(DCM not clear logs and defect list, it removes all ARCO setting from hard disk information).</w:t>
      </w:r>
    </w:p>
    <w:p w:rsidR="00A26861" w:rsidRDefault="00A26861" w:rsidP="00A26861">
      <w:pPr>
        <w:pStyle w:val="ListParagraph"/>
        <w:ind w:left="1080"/>
        <w:rPr>
          <w:sz w:val="28"/>
          <w:szCs w:val="28"/>
        </w:rPr>
      </w:pPr>
      <w:r>
        <w:rPr>
          <w:sz w:val="28"/>
          <w:szCs w:val="28"/>
        </w:rPr>
        <w:t>Default value for DCM = 1.</w:t>
      </w:r>
    </w:p>
    <w:p w:rsidR="00A26861" w:rsidRPr="00131EBB" w:rsidRDefault="00A26861" w:rsidP="00A26861">
      <w:pPr>
        <w:pStyle w:val="ListParagraph"/>
        <w:numPr>
          <w:ilvl w:val="0"/>
          <w:numId w:val="19"/>
        </w:numPr>
        <w:rPr>
          <w:b/>
          <w:color w:val="984806" w:themeColor="accent6" w:themeShade="80"/>
          <w:sz w:val="28"/>
          <w:szCs w:val="28"/>
          <w:u w:val="single"/>
        </w:rPr>
      </w:pPr>
      <w:r w:rsidRPr="00131EBB">
        <w:rPr>
          <w:b/>
          <w:color w:val="984806" w:themeColor="accent6" w:themeShade="80"/>
          <w:sz w:val="28"/>
          <w:szCs w:val="28"/>
          <w:u w:val="single"/>
        </w:rPr>
        <w:t xml:space="preserve">Get DCM. </w:t>
      </w:r>
    </w:p>
    <w:p w:rsidR="00A26861" w:rsidRDefault="00A26861" w:rsidP="00A26861">
      <w:pPr>
        <w:pStyle w:val="ListParagraph"/>
        <w:ind w:left="1080"/>
        <w:rPr>
          <w:sz w:val="28"/>
          <w:szCs w:val="28"/>
        </w:rPr>
      </w:pPr>
      <w:r>
        <w:rPr>
          <w:sz w:val="28"/>
          <w:szCs w:val="28"/>
        </w:rPr>
        <w:t>It shows which DCM value is already set.</w:t>
      </w:r>
    </w:p>
    <w:p w:rsidR="00A26861" w:rsidRPr="00131EBB" w:rsidRDefault="00A26861" w:rsidP="00A26861">
      <w:pPr>
        <w:pStyle w:val="ListParagraph"/>
        <w:numPr>
          <w:ilvl w:val="0"/>
          <w:numId w:val="19"/>
        </w:numPr>
        <w:rPr>
          <w:b/>
          <w:color w:val="984806" w:themeColor="accent6" w:themeShade="80"/>
          <w:sz w:val="28"/>
          <w:szCs w:val="28"/>
          <w:u w:val="single"/>
        </w:rPr>
      </w:pPr>
      <w:r w:rsidRPr="00131EBB">
        <w:rPr>
          <w:b/>
          <w:color w:val="984806" w:themeColor="accent6" w:themeShade="80"/>
          <w:sz w:val="28"/>
          <w:szCs w:val="28"/>
          <w:u w:val="single"/>
        </w:rPr>
        <w:t xml:space="preserve">SET TPI. </w:t>
      </w:r>
    </w:p>
    <w:p w:rsidR="00A26861" w:rsidRDefault="00A26861" w:rsidP="00A26861">
      <w:pPr>
        <w:pStyle w:val="ListParagraph"/>
        <w:ind w:left="1080"/>
        <w:rPr>
          <w:sz w:val="28"/>
          <w:szCs w:val="28"/>
        </w:rPr>
      </w:pPr>
      <w:r w:rsidRPr="00A26861">
        <w:rPr>
          <w:sz w:val="28"/>
          <w:szCs w:val="28"/>
        </w:rPr>
        <w:t xml:space="preserve">It is same like set capacity. </w:t>
      </w:r>
    </w:p>
    <w:p w:rsidR="00A26861" w:rsidRDefault="00A26861" w:rsidP="00A26861">
      <w:pPr>
        <w:rPr>
          <w:sz w:val="28"/>
          <w:szCs w:val="28"/>
        </w:rPr>
      </w:pPr>
    </w:p>
    <w:p w:rsidR="00A26861" w:rsidRPr="00131EBB" w:rsidRDefault="00A26861" w:rsidP="00CA58B1">
      <w:pPr>
        <w:rPr>
          <w:b/>
          <w:color w:val="984806" w:themeColor="accent6" w:themeShade="80"/>
          <w:sz w:val="28"/>
          <w:szCs w:val="28"/>
          <w:u w:val="single"/>
        </w:rPr>
      </w:pPr>
      <w:r w:rsidRPr="00131EBB">
        <w:rPr>
          <w:b/>
          <w:color w:val="984806" w:themeColor="accent6" w:themeShade="80"/>
          <w:sz w:val="28"/>
          <w:szCs w:val="28"/>
          <w:u w:val="single"/>
        </w:rPr>
        <w:t xml:space="preserve">8. Main.  </w:t>
      </w:r>
    </w:p>
    <w:p w:rsidR="00A26861" w:rsidRPr="00131EBB" w:rsidRDefault="00CA58B1" w:rsidP="00CA58B1">
      <w:pPr>
        <w:pStyle w:val="ListParagraph"/>
        <w:numPr>
          <w:ilvl w:val="0"/>
          <w:numId w:val="19"/>
        </w:numPr>
        <w:rPr>
          <w:b/>
          <w:color w:val="984806" w:themeColor="accent6" w:themeShade="80"/>
          <w:sz w:val="28"/>
          <w:szCs w:val="28"/>
          <w:u w:val="single"/>
        </w:rPr>
      </w:pPr>
      <w:r w:rsidRPr="00131EBB">
        <w:rPr>
          <w:b/>
          <w:color w:val="984806" w:themeColor="accent6" w:themeShade="80"/>
          <w:sz w:val="28"/>
          <w:szCs w:val="28"/>
          <w:u w:val="single"/>
        </w:rPr>
        <w:t xml:space="preserve">LBA </w:t>
      </w:r>
      <w:r w:rsidRPr="00131EBB">
        <w:rPr>
          <w:b/>
          <w:color w:val="984806" w:themeColor="accent6" w:themeShade="80"/>
          <w:sz w:val="28"/>
          <w:szCs w:val="28"/>
          <w:u w:val="single"/>
        </w:rPr>
        <w:sym w:font="Wingdings" w:char="F0E0"/>
      </w:r>
      <w:r w:rsidRPr="00131EBB">
        <w:rPr>
          <w:b/>
          <w:color w:val="984806" w:themeColor="accent6" w:themeShade="80"/>
          <w:sz w:val="28"/>
          <w:szCs w:val="28"/>
          <w:u w:val="single"/>
        </w:rPr>
        <w:t xml:space="preserve"> G</w:t>
      </w:r>
      <w:r w:rsidR="00131EBB">
        <w:rPr>
          <w:b/>
          <w:color w:val="984806" w:themeColor="accent6" w:themeShade="80"/>
          <w:sz w:val="28"/>
          <w:szCs w:val="28"/>
          <w:u w:val="single"/>
        </w:rPr>
        <w:t xml:space="preserve"> </w:t>
      </w:r>
      <w:r w:rsidRPr="00131EBB">
        <w:rPr>
          <w:b/>
          <w:color w:val="984806" w:themeColor="accent6" w:themeShade="80"/>
          <w:sz w:val="28"/>
          <w:szCs w:val="28"/>
          <w:u w:val="single"/>
        </w:rPr>
        <w:t>list</w:t>
      </w:r>
    </w:p>
    <w:p w:rsidR="00CA58B1" w:rsidRDefault="00CA58B1" w:rsidP="00CA58B1">
      <w:pPr>
        <w:pStyle w:val="ListParagraph"/>
        <w:ind w:left="1080"/>
        <w:rPr>
          <w:sz w:val="28"/>
          <w:szCs w:val="28"/>
        </w:rPr>
      </w:pPr>
      <w:r>
        <w:rPr>
          <w:sz w:val="28"/>
          <w:szCs w:val="28"/>
        </w:rPr>
        <w:t>This function is used to put LBA into g list directly.</w:t>
      </w:r>
    </w:p>
    <w:p w:rsidR="00407AC9" w:rsidRDefault="00407AC9" w:rsidP="00CA58B1">
      <w:pPr>
        <w:pStyle w:val="ListParagraph"/>
        <w:ind w:left="1080"/>
        <w:rPr>
          <w:sz w:val="28"/>
          <w:szCs w:val="28"/>
        </w:rPr>
      </w:pPr>
    </w:p>
    <w:p w:rsidR="00CA58B1" w:rsidRPr="00131EBB" w:rsidRDefault="00407AC9" w:rsidP="00407AC9">
      <w:pPr>
        <w:pStyle w:val="ListParagraph"/>
        <w:numPr>
          <w:ilvl w:val="0"/>
          <w:numId w:val="19"/>
        </w:numPr>
        <w:rPr>
          <w:b/>
          <w:color w:val="984806" w:themeColor="accent6" w:themeShade="80"/>
          <w:sz w:val="28"/>
          <w:szCs w:val="28"/>
          <w:u w:val="single"/>
        </w:rPr>
      </w:pPr>
      <w:r w:rsidRPr="00131EBB">
        <w:rPr>
          <w:b/>
          <w:color w:val="984806" w:themeColor="accent6" w:themeShade="80"/>
          <w:sz w:val="28"/>
          <w:szCs w:val="28"/>
          <w:u w:val="single"/>
        </w:rPr>
        <w:lastRenderedPageBreak/>
        <w:t>Clear G list and relocate.</w:t>
      </w:r>
    </w:p>
    <w:p w:rsidR="00407AC9" w:rsidRDefault="00407AC9" w:rsidP="00407AC9">
      <w:pPr>
        <w:pStyle w:val="ListParagraph"/>
        <w:ind w:left="1080"/>
        <w:rPr>
          <w:color w:val="000000" w:themeColor="text1"/>
          <w:sz w:val="28"/>
          <w:szCs w:val="28"/>
        </w:rPr>
      </w:pPr>
      <w:r>
        <w:rPr>
          <w:color w:val="000000" w:themeColor="text1"/>
          <w:sz w:val="28"/>
          <w:szCs w:val="28"/>
        </w:rPr>
        <w:t>This function used to clear G list and its translator if hard disk is slow responding. It clears modules directly.</w:t>
      </w:r>
    </w:p>
    <w:p w:rsidR="00407AC9" w:rsidRPr="00131EBB" w:rsidRDefault="00407AC9" w:rsidP="00407AC9">
      <w:pPr>
        <w:pStyle w:val="ListParagraph"/>
        <w:numPr>
          <w:ilvl w:val="0"/>
          <w:numId w:val="19"/>
        </w:numPr>
        <w:rPr>
          <w:b/>
          <w:color w:val="984806" w:themeColor="accent6" w:themeShade="80"/>
          <w:sz w:val="28"/>
          <w:szCs w:val="28"/>
          <w:u w:val="single"/>
        </w:rPr>
      </w:pPr>
      <w:r w:rsidRPr="00131EBB">
        <w:rPr>
          <w:b/>
          <w:color w:val="984806" w:themeColor="accent6" w:themeShade="80"/>
          <w:sz w:val="28"/>
          <w:szCs w:val="28"/>
          <w:u w:val="single"/>
        </w:rPr>
        <w:t>F list edit.</w:t>
      </w:r>
    </w:p>
    <w:p w:rsidR="00E0560A" w:rsidRDefault="00121849" w:rsidP="00E0560A">
      <w:pPr>
        <w:pStyle w:val="ListParagraph"/>
        <w:ind w:left="1080"/>
        <w:rPr>
          <w:sz w:val="28"/>
          <w:szCs w:val="28"/>
        </w:rPr>
      </w:pPr>
      <w:r>
        <w:rPr>
          <w:sz w:val="28"/>
          <w:szCs w:val="28"/>
        </w:rPr>
        <w:t xml:space="preserve">Field list has </w:t>
      </w:r>
      <w:r w:rsidR="00291477">
        <w:rPr>
          <w:sz w:val="28"/>
          <w:szCs w:val="28"/>
        </w:rPr>
        <w:t xml:space="preserve">a </w:t>
      </w:r>
      <w:r>
        <w:rPr>
          <w:sz w:val="28"/>
          <w:szCs w:val="28"/>
        </w:rPr>
        <w:t>very important role in hard disk refurbishing or repairing. It saves the capacity for all head which is available in hard disk ROM</w:t>
      </w:r>
      <w:r w:rsidR="009550AB">
        <w:rPr>
          <w:sz w:val="28"/>
          <w:szCs w:val="28"/>
        </w:rPr>
        <w:t>. Whenever you cut</w:t>
      </w:r>
      <w:r w:rsidR="00E0560A">
        <w:rPr>
          <w:sz w:val="28"/>
          <w:szCs w:val="28"/>
        </w:rPr>
        <w:t xml:space="preserve"> head it </w:t>
      </w:r>
      <w:r w:rsidR="009550AB">
        <w:rPr>
          <w:sz w:val="28"/>
          <w:szCs w:val="28"/>
        </w:rPr>
        <w:t xml:space="preserve">will </w:t>
      </w:r>
      <w:r w:rsidR="00E0560A">
        <w:rPr>
          <w:sz w:val="28"/>
          <w:szCs w:val="28"/>
        </w:rPr>
        <w:t>auto select the downgrade capacity which is best for remaining head</w:t>
      </w:r>
      <w:r w:rsidR="009550AB">
        <w:rPr>
          <w:sz w:val="28"/>
          <w:szCs w:val="28"/>
        </w:rPr>
        <w:t>s</w:t>
      </w:r>
      <w:r w:rsidR="00E0560A">
        <w:rPr>
          <w:sz w:val="28"/>
          <w:szCs w:val="28"/>
        </w:rPr>
        <w:t>. If field list is not having good capacity</w:t>
      </w:r>
      <w:r w:rsidR="009550AB">
        <w:rPr>
          <w:sz w:val="28"/>
          <w:szCs w:val="28"/>
        </w:rPr>
        <w:t>,</w:t>
      </w:r>
      <w:r w:rsidR="00E0560A">
        <w:rPr>
          <w:sz w:val="28"/>
          <w:szCs w:val="28"/>
        </w:rPr>
        <w:t xml:space="preserve"> then it </w:t>
      </w:r>
      <w:r w:rsidR="001759E7">
        <w:rPr>
          <w:sz w:val="28"/>
          <w:szCs w:val="28"/>
        </w:rPr>
        <w:t xml:space="preserve">will </w:t>
      </w:r>
      <w:r w:rsidR="00E0560A">
        <w:rPr>
          <w:sz w:val="28"/>
          <w:szCs w:val="28"/>
        </w:rPr>
        <w:t>not set the proper capacity and in result you face many errors.</w:t>
      </w:r>
    </w:p>
    <w:p w:rsidR="00E0560A" w:rsidRDefault="0055466F" w:rsidP="00E0560A">
      <w:pPr>
        <w:pStyle w:val="ListParagraph"/>
        <w:ind w:left="1080"/>
        <w:rPr>
          <w:sz w:val="28"/>
          <w:szCs w:val="28"/>
        </w:rPr>
      </w:pPr>
      <w:r>
        <w:rPr>
          <w:sz w:val="28"/>
          <w:szCs w:val="28"/>
        </w:rPr>
        <w:t>e.g.</w:t>
      </w:r>
      <w:r w:rsidR="00F42495">
        <w:rPr>
          <w:sz w:val="28"/>
          <w:szCs w:val="28"/>
        </w:rPr>
        <w:t xml:space="preserve"> </w:t>
      </w:r>
      <w:r w:rsidR="00DB4C0C">
        <w:rPr>
          <w:sz w:val="28"/>
          <w:szCs w:val="28"/>
        </w:rPr>
        <w:t xml:space="preserve"> </w:t>
      </w:r>
    </w:p>
    <w:p w:rsidR="00E0560A" w:rsidRDefault="00E0560A" w:rsidP="00E0560A">
      <w:pPr>
        <w:pStyle w:val="ListParagraph"/>
        <w:ind w:left="1080"/>
        <w:rPr>
          <w:sz w:val="28"/>
          <w:szCs w:val="28"/>
        </w:rPr>
      </w:pPr>
      <w:r>
        <w:rPr>
          <w:sz w:val="28"/>
          <w:szCs w:val="28"/>
        </w:rPr>
        <w:t xml:space="preserve">If </w:t>
      </w:r>
      <w:r w:rsidR="001759E7">
        <w:rPr>
          <w:sz w:val="28"/>
          <w:szCs w:val="28"/>
        </w:rPr>
        <w:t>yo</w:t>
      </w:r>
      <w:r>
        <w:rPr>
          <w:sz w:val="28"/>
          <w:szCs w:val="28"/>
        </w:rPr>
        <w:t>u start ARCO</w:t>
      </w:r>
      <w:r w:rsidR="001759E7">
        <w:rPr>
          <w:sz w:val="28"/>
          <w:szCs w:val="28"/>
        </w:rPr>
        <w:t xml:space="preserve"> tests on hard disk and forgot</w:t>
      </w:r>
      <w:r>
        <w:rPr>
          <w:sz w:val="28"/>
          <w:szCs w:val="28"/>
        </w:rPr>
        <w:t xml:space="preserve"> </w:t>
      </w:r>
      <w:r w:rsidR="001759E7">
        <w:rPr>
          <w:sz w:val="28"/>
          <w:szCs w:val="28"/>
        </w:rPr>
        <w:t xml:space="preserve">to </w:t>
      </w:r>
      <w:r>
        <w:rPr>
          <w:sz w:val="28"/>
          <w:szCs w:val="28"/>
        </w:rPr>
        <w:t>set proper capacity for head</w:t>
      </w:r>
      <w:r w:rsidR="001759E7">
        <w:rPr>
          <w:sz w:val="28"/>
          <w:szCs w:val="28"/>
        </w:rPr>
        <w:t>s</w:t>
      </w:r>
      <w:r>
        <w:rPr>
          <w:sz w:val="28"/>
          <w:szCs w:val="28"/>
        </w:rPr>
        <w:t xml:space="preserve"> then 6a 6f 6b </w:t>
      </w:r>
      <w:r w:rsidR="001759E7">
        <w:rPr>
          <w:sz w:val="28"/>
          <w:szCs w:val="28"/>
        </w:rPr>
        <w:t>tests</w:t>
      </w:r>
      <w:r>
        <w:rPr>
          <w:sz w:val="28"/>
          <w:szCs w:val="28"/>
        </w:rPr>
        <w:t xml:space="preserve"> passed ok</w:t>
      </w:r>
      <w:r w:rsidR="009550AB">
        <w:rPr>
          <w:sz w:val="28"/>
          <w:szCs w:val="28"/>
        </w:rPr>
        <w:t>,</w:t>
      </w:r>
      <w:r>
        <w:rPr>
          <w:sz w:val="28"/>
          <w:szCs w:val="28"/>
        </w:rPr>
        <w:t xml:space="preserve"> but </w:t>
      </w:r>
      <w:r w:rsidR="001759E7">
        <w:rPr>
          <w:sz w:val="28"/>
          <w:szCs w:val="28"/>
        </w:rPr>
        <w:t>test</w:t>
      </w:r>
      <w:r>
        <w:rPr>
          <w:sz w:val="28"/>
          <w:szCs w:val="28"/>
        </w:rPr>
        <w:t xml:space="preserve"> </w:t>
      </w:r>
      <w:r w:rsidR="001759E7">
        <w:rPr>
          <w:sz w:val="28"/>
          <w:szCs w:val="28"/>
        </w:rPr>
        <w:t xml:space="preserve">69 </w:t>
      </w:r>
      <w:r>
        <w:rPr>
          <w:sz w:val="28"/>
          <w:szCs w:val="28"/>
        </w:rPr>
        <w:t xml:space="preserve">will stuck </w:t>
      </w:r>
      <w:r w:rsidR="001759E7">
        <w:rPr>
          <w:sz w:val="28"/>
          <w:szCs w:val="28"/>
        </w:rPr>
        <w:t>which is known as</w:t>
      </w:r>
      <w:r>
        <w:rPr>
          <w:sz w:val="28"/>
          <w:szCs w:val="28"/>
        </w:rPr>
        <w:t xml:space="preserve"> sector density. </w:t>
      </w:r>
    </w:p>
    <w:p w:rsidR="00DB4C0C" w:rsidRDefault="0055466F" w:rsidP="00E0560A">
      <w:pPr>
        <w:pStyle w:val="ListParagraph"/>
        <w:ind w:left="1080"/>
        <w:rPr>
          <w:sz w:val="28"/>
          <w:szCs w:val="28"/>
        </w:rPr>
      </w:pPr>
      <w:r>
        <w:rPr>
          <w:sz w:val="28"/>
          <w:szCs w:val="28"/>
        </w:rPr>
        <w:t>e.g.</w:t>
      </w:r>
    </w:p>
    <w:p w:rsidR="00E0560A" w:rsidRDefault="00E0560A" w:rsidP="00E0560A">
      <w:pPr>
        <w:pStyle w:val="ListParagraph"/>
        <w:ind w:left="1080"/>
        <w:rPr>
          <w:sz w:val="28"/>
          <w:szCs w:val="28"/>
        </w:rPr>
      </w:pPr>
      <w:r>
        <w:rPr>
          <w:sz w:val="28"/>
          <w:szCs w:val="28"/>
        </w:rPr>
        <w:t>If a hard disk has 4 head</w:t>
      </w:r>
      <w:r w:rsidR="009550AB">
        <w:rPr>
          <w:sz w:val="28"/>
          <w:szCs w:val="28"/>
        </w:rPr>
        <w:t>s</w:t>
      </w:r>
      <w:r>
        <w:rPr>
          <w:sz w:val="28"/>
          <w:szCs w:val="28"/>
        </w:rPr>
        <w:t xml:space="preserve"> and 80 GB capacity for each head and total capacity is 320 GB. Now in F list it is important that every head has its capacit</w:t>
      </w:r>
      <w:r w:rsidR="00375B18">
        <w:rPr>
          <w:sz w:val="28"/>
          <w:szCs w:val="28"/>
        </w:rPr>
        <w:t>y in that method</w:t>
      </w:r>
      <w:r>
        <w:rPr>
          <w:sz w:val="28"/>
          <w:szCs w:val="28"/>
        </w:rPr>
        <w:t xml:space="preserve"> which is below</w:t>
      </w:r>
    </w:p>
    <w:p w:rsidR="00E0560A" w:rsidRDefault="00E0560A" w:rsidP="00E0560A">
      <w:pPr>
        <w:pStyle w:val="ListParagraph"/>
        <w:ind w:left="1080"/>
        <w:rPr>
          <w:sz w:val="28"/>
          <w:szCs w:val="28"/>
        </w:rPr>
      </w:pPr>
      <w:r>
        <w:rPr>
          <w:sz w:val="28"/>
          <w:szCs w:val="28"/>
        </w:rPr>
        <w:t>Head 1 = 80 GB</w:t>
      </w:r>
    </w:p>
    <w:p w:rsidR="00E0560A" w:rsidRDefault="00E0560A" w:rsidP="00E0560A">
      <w:pPr>
        <w:pStyle w:val="ListParagraph"/>
        <w:ind w:left="1080"/>
        <w:rPr>
          <w:sz w:val="28"/>
          <w:szCs w:val="28"/>
        </w:rPr>
      </w:pPr>
      <w:r>
        <w:rPr>
          <w:sz w:val="28"/>
          <w:szCs w:val="28"/>
        </w:rPr>
        <w:t>Head 2 = 160 GB</w:t>
      </w:r>
    </w:p>
    <w:p w:rsidR="00E0560A" w:rsidRDefault="00E0560A" w:rsidP="00E0560A">
      <w:pPr>
        <w:pStyle w:val="ListParagraph"/>
        <w:ind w:left="1080"/>
        <w:rPr>
          <w:sz w:val="28"/>
          <w:szCs w:val="28"/>
        </w:rPr>
      </w:pPr>
      <w:r>
        <w:rPr>
          <w:sz w:val="28"/>
          <w:szCs w:val="28"/>
        </w:rPr>
        <w:t>Head 3 = 250 GB</w:t>
      </w:r>
      <w:r w:rsidR="001759E7">
        <w:rPr>
          <w:sz w:val="28"/>
          <w:szCs w:val="28"/>
        </w:rPr>
        <w:t xml:space="preserve">                    Head 3 = 350 GB</w:t>
      </w:r>
    </w:p>
    <w:p w:rsidR="00E0560A" w:rsidRDefault="00E0560A" w:rsidP="00E0560A">
      <w:pPr>
        <w:pStyle w:val="ListParagraph"/>
        <w:ind w:left="1080"/>
        <w:rPr>
          <w:sz w:val="28"/>
          <w:szCs w:val="28"/>
        </w:rPr>
      </w:pPr>
      <w:r>
        <w:rPr>
          <w:sz w:val="28"/>
          <w:szCs w:val="28"/>
        </w:rPr>
        <w:t>Head 4 = 320 GB</w:t>
      </w:r>
    </w:p>
    <w:p w:rsidR="00E0560A" w:rsidRDefault="00375B18" w:rsidP="00E0560A">
      <w:pPr>
        <w:pStyle w:val="ListParagraph"/>
        <w:ind w:left="1080"/>
        <w:rPr>
          <w:sz w:val="28"/>
          <w:szCs w:val="28"/>
        </w:rPr>
      </w:pPr>
      <w:r>
        <w:rPr>
          <w:sz w:val="28"/>
          <w:szCs w:val="28"/>
        </w:rPr>
        <w:t>Now if you cut</w:t>
      </w:r>
      <w:r w:rsidR="00E0560A">
        <w:rPr>
          <w:sz w:val="28"/>
          <w:szCs w:val="28"/>
        </w:rPr>
        <w:t xml:space="preserve"> head </w:t>
      </w:r>
      <w:r w:rsidR="001759E7">
        <w:rPr>
          <w:sz w:val="28"/>
          <w:szCs w:val="28"/>
        </w:rPr>
        <w:t xml:space="preserve">1 </w:t>
      </w:r>
      <w:r w:rsidR="00E0560A">
        <w:rPr>
          <w:sz w:val="28"/>
          <w:szCs w:val="28"/>
        </w:rPr>
        <w:t>of a hard disk</w:t>
      </w:r>
      <w:r>
        <w:rPr>
          <w:sz w:val="28"/>
          <w:szCs w:val="28"/>
        </w:rPr>
        <w:t>,</w:t>
      </w:r>
      <w:r w:rsidR="00E0560A">
        <w:rPr>
          <w:sz w:val="28"/>
          <w:szCs w:val="28"/>
        </w:rPr>
        <w:t xml:space="preserve"> then it </w:t>
      </w:r>
      <w:r w:rsidR="001759E7">
        <w:rPr>
          <w:sz w:val="28"/>
          <w:szCs w:val="28"/>
        </w:rPr>
        <w:t>changes</w:t>
      </w:r>
      <w:r w:rsidR="00E0560A">
        <w:rPr>
          <w:sz w:val="28"/>
          <w:szCs w:val="28"/>
        </w:rPr>
        <w:t xml:space="preserve"> all things and it load capacity from F list and save it in to </w:t>
      </w:r>
      <w:r>
        <w:rPr>
          <w:sz w:val="28"/>
          <w:szCs w:val="28"/>
        </w:rPr>
        <w:t xml:space="preserve">the </w:t>
      </w:r>
      <w:r w:rsidR="00E0560A">
        <w:rPr>
          <w:sz w:val="28"/>
          <w:szCs w:val="28"/>
        </w:rPr>
        <w:t xml:space="preserve">hard disk </w:t>
      </w:r>
      <w:r w:rsidR="001759E7">
        <w:rPr>
          <w:sz w:val="28"/>
          <w:szCs w:val="28"/>
        </w:rPr>
        <w:t xml:space="preserve">passport which is 250 GB. But if capacity for head 3 is 350 GB then it select 350 GB capacity and save it in hard disk passport. And after that whenever you try </w:t>
      </w:r>
      <w:r>
        <w:rPr>
          <w:sz w:val="28"/>
          <w:szCs w:val="28"/>
        </w:rPr>
        <w:t xml:space="preserve">to </w:t>
      </w:r>
      <w:r w:rsidR="001759E7">
        <w:rPr>
          <w:sz w:val="28"/>
          <w:szCs w:val="28"/>
        </w:rPr>
        <w:t xml:space="preserve">format hard disk with P list it gives you error FMT_ERR_CAPACITY. Then you need to change capacity from F list manually. </w:t>
      </w:r>
    </w:p>
    <w:p w:rsidR="008753C3" w:rsidRPr="00131EBB" w:rsidRDefault="008753C3" w:rsidP="00E0560A">
      <w:pPr>
        <w:pStyle w:val="ListParagraph"/>
        <w:ind w:left="1080"/>
        <w:rPr>
          <w:color w:val="984806" w:themeColor="accent6" w:themeShade="80"/>
          <w:sz w:val="28"/>
          <w:szCs w:val="28"/>
        </w:rPr>
      </w:pPr>
      <w:r w:rsidRPr="00131EBB">
        <w:rPr>
          <w:color w:val="984806" w:themeColor="accent6" w:themeShade="80"/>
          <w:sz w:val="28"/>
          <w:szCs w:val="28"/>
        </w:rPr>
        <w:t>How to Set F list?</w:t>
      </w:r>
    </w:p>
    <w:p w:rsidR="00E0560A" w:rsidRDefault="004F0FB1" w:rsidP="00E0560A">
      <w:pPr>
        <w:pStyle w:val="ListParagraph"/>
        <w:ind w:left="1080"/>
        <w:rPr>
          <w:sz w:val="28"/>
          <w:szCs w:val="28"/>
        </w:rPr>
      </w:pPr>
      <w:r>
        <w:rPr>
          <w:sz w:val="28"/>
          <w:szCs w:val="28"/>
        </w:rPr>
        <w:t xml:space="preserve"> In field list there are few sets of capacity named as STD, ALT1, ALT2, ALT3, ALT4 and ALT5. Every set store capacity of 8 heads, like</w:t>
      </w:r>
    </w:p>
    <w:p w:rsidR="004F0FB1" w:rsidRDefault="004F0FB1" w:rsidP="00E0560A">
      <w:pPr>
        <w:pStyle w:val="ListParagraph"/>
        <w:ind w:left="1080"/>
        <w:rPr>
          <w:sz w:val="28"/>
          <w:szCs w:val="28"/>
        </w:rPr>
      </w:pPr>
      <w:r>
        <w:rPr>
          <w:sz w:val="28"/>
          <w:szCs w:val="28"/>
        </w:rPr>
        <w:t>1 head = 80</w:t>
      </w:r>
    </w:p>
    <w:p w:rsidR="004F0FB1" w:rsidRDefault="004F0FB1" w:rsidP="00E0560A">
      <w:pPr>
        <w:pStyle w:val="ListParagraph"/>
        <w:ind w:left="1080"/>
        <w:rPr>
          <w:sz w:val="28"/>
          <w:szCs w:val="28"/>
        </w:rPr>
      </w:pPr>
      <w:r>
        <w:rPr>
          <w:sz w:val="28"/>
          <w:szCs w:val="28"/>
        </w:rPr>
        <w:t>2 head = 160</w:t>
      </w:r>
    </w:p>
    <w:p w:rsidR="004F0FB1" w:rsidRDefault="004F0FB1" w:rsidP="00E0560A">
      <w:pPr>
        <w:pStyle w:val="ListParagraph"/>
        <w:ind w:left="1080"/>
        <w:rPr>
          <w:sz w:val="28"/>
          <w:szCs w:val="28"/>
        </w:rPr>
      </w:pPr>
      <w:r>
        <w:rPr>
          <w:sz w:val="28"/>
          <w:szCs w:val="28"/>
        </w:rPr>
        <w:lastRenderedPageBreak/>
        <w:t>3 head = 240</w:t>
      </w:r>
    </w:p>
    <w:p w:rsidR="004F0FB1" w:rsidRDefault="004F0FB1" w:rsidP="00E0560A">
      <w:pPr>
        <w:pStyle w:val="ListParagraph"/>
        <w:ind w:left="1080"/>
        <w:rPr>
          <w:sz w:val="28"/>
          <w:szCs w:val="28"/>
        </w:rPr>
      </w:pPr>
      <w:r>
        <w:rPr>
          <w:sz w:val="28"/>
          <w:szCs w:val="28"/>
        </w:rPr>
        <w:t>4 head = 320</w:t>
      </w:r>
    </w:p>
    <w:p w:rsidR="004F0FB1" w:rsidRDefault="004F0FB1" w:rsidP="00E0560A">
      <w:pPr>
        <w:pStyle w:val="ListParagraph"/>
        <w:ind w:left="1080"/>
        <w:rPr>
          <w:sz w:val="28"/>
          <w:szCs w:val="28"/>
        </w:rPr>
      </w:pPr>
      <w:r>
        <w:rPr>
          <w:sz w:val="28"/>
          <w:szCs w:val="28"/>
        </w:rPr>
        <w:t>5 head = 400</w:t>
      </w:r>
    </w:p>
    <w:p w:rsidR="004F0FB1" w:rsidRDefault="004F0FB1" w:rsidP="00E0560A">
      <w:pPr>
        <w:pStyle w:val="ListParagraph"/>
        <w:ind w:left="1080"/>
        <w:rPr>
          <w:sz w:val="28"/>
          <w:szCs w:val="28"/>
        </w:rPr>
      </w:pPr>
      <w:r>
        <w:rPr>
          <w:sz w:val="28"/>
          <w:szCs w:val="28"/>
        </w:rPr>
        <w:t>6 head = 480</w:t>
      </w:r>
    </w:p>
    <w:p w:rsidR="004F0FB1" w:rsidRDefault="004F0FB1" w:rsidP="00E0560A">
      <w:pPr>
        <w:pStyle w:val="ListParagraph"/>
        <w:ind w:left="1080"/>
        <w:rPr>
          <w:sz w:val="28"/>
          <w:szCs w:val="28"/>
        </w:rPr>
      </w:pPr>
      <w:r>
        <w:rPr>
          <w:sz w:val="28"/>
          <w:szCs w:val="28"/>
        </w:rPr>
        <w:t>7 head = 560</w:t>
      </w:r>
    </w:p>
    <w:p w:rsidR="004F0FB1" w:rsidRDefault="004F0FB1" w:rsidP="00E0560A">
      <w:pPr>
        <w:pStyle w:val="ListParagraph"/>
        <w:ind w:left="1080"/>
        <w:rPr>
          <w:sz w:val="28"/>
          <w:szCs w:val="28"/>
        </w:rPr>
      </w:pPr>
      <w:r>
        <w:rPr>
          <w:sz w:val="28"/>
          <w:szCs w:val="28"/>
        </w:rPr>
        <w:t>8 head = 640</w:t>
      </w:r>
    </w:p>
    <w:p w:rsidR="00FF22DC" w:rsidRDefault="00FF22DC" w:rsidP="00E0560A">
      <w:pPr>
        <w:pStyle w:val="ListParagraph"/>
        <w:ind w:left="1080"/>
        <w:rPr>
          <w:sz w:val="28"/>
          <w:szCs w:val="28"/>
        </w:rPr>
      </w:pPr>
      <w:r>
        <w:rPr>
          <w:sz w:val="28"/>
          <w:szCs w:val="28"/>
        </w:rPr>
        <w:t>Now assume that this capacity is store in STD of field list.</w:t>
      </w:r>
    </w:p>
    <w:p w:rsidR="00FF22DC" w:rsidRPr="00856CC0" w:rsidRDefault="00FF22DC" w:rsidP="00E0560A">
      <w:pPr>
        <w:pStyle w:val="ListParagraph"/>
        <w:ind w:left="1080"/>
        <w:rPr>
          <w:color w:val="984806" w:themeColor="accent6" w:themeShade="80"/>
          <w:sz w:val="28"/>
          <w:szCs w:val="28"/>
        </w:rPr>
      </w:pPr>
      <w:r w:rsidRPr="00856CC0">
        <w:rPr>
          <w:color w:val="984806" w:themeColor="accent6" w:themeShade="80"/>
          <w:sz w:val="28"/>
          <w:szCs w:val="28"/>
        </w:rPr>
        <w:t xml:space="preserve">Now </w:t>
      </w:r>
      <w:r w:rsidR="00F42495" w:rsidRPr="00856CC0">
        <w:rPr>
          <w:color w:val="984806" w:themeColor="accent6" w:themeShade="80"/>
          <w:sz w:val="28"/>
          <w:szCs w:val="28"/>
        </w:rPr>
        <w:t>here one more question rise</w:t>
      </w:r>
      <w:r w:rsidRPr="00856CC0">
        <w:rPr>
          <w:color w:val="984806" w:themeColor="accent6" w:themeShade="80"/>
          <w:sz w:val="28"/>
          <w:szCs w:val="28"/>
        </w:rPr>
        <w:t>.  If this is STD capacity sequences then why field list use ALT 1, ALT 2, and others?</w:t>
      </w:r>
    </w:p>
    <w:p w:rsidR="00FF22DC" w:rsidRDefault="0055466F" w:rsidP="00E0560A">
      <w:pPr>
        <w:pStyle w:val="ListParagraph"/>
        <w:ind w:left="1080"/>
        <w:rPr>
          <w:sz w:val="28"/>
          <w:szCs w:val="28"/>
        </w:rPr>
      </w:pPr>
      <w:r>
        <w:rPr>
          <w:sz w:val="28"/>
          <w:szCs w:val="28"/>
        </w:rPr>
        <w:t xml:space="preserve">Here is the </w:t>
      </w:r>
      <w:r w:rsidR="00FF22DC">
        <w:rPr>
          <w:sz w:val="28"/>
          <w:szCs w:val="28"/>
        </w:rPr>
        <w:t xml:space="preserve">answer through example. I already write above that sector density which is Arco test number </w:t>
      </w:r>
      <w:r>
        <w:rPr>
          <w:sz w:val="28"/>
          <w:szCs w:val="28"/>
        </w:rPr>
        <w:t>(</w:t>
      </w:r>
      <w:r w:rsidR="00FF22DC">
        <w:rPr>
          <w:sz w:val="28"/>
          <w:szCs w:val="28"/>
        </w:rPr>
        <w:t>69</w:t>
      </w:r>
      <w:r>
        <w:rPr>
          <w:sz w:val="28"/>
          <w:szCs w:val="28"/>
        </w:rPr>
        <w:t>) use capacity</w:t>
      </w:r>
      <w:r w:rsidR="00FF22DC">
        <w:rPr>
          <w:sz w:val="28"/>
          <w:szCs w:val="28"/>
        </w:rPr>
        <w:t xml:space="preserve"> from field list. If STD has 80 GB in head 1 then in ALT 1 we need to reduce capacity by half of this capacity which is 40 GB and so on. By doing this </w:t>
      </w:r>
      <w:r w:rsidR="00E50F2B">
        <w:rPr>
          <w:sz w:val="28"/>
          <w:szCs w:val="28"/>
        </w:rPr>
        <w:t>when a sector density run normally, And</w:t>
      </w:r>
      <w:r w:rsidR="00FF22DC">
        <w:rPr>
          <w:sz w:val="28"/>
          <w:szCs w:val="28"/>
        </w:rPr>
        <w:t xml:space="preserve"> if it found bad zones then it automatically </w:t>
      </w:r>
      <w:r w:rsidR="00E50F2B">
        <w:rPr>
          <w:sz w:val="28"/>
          <w:szCs w:val="28"/>
        </w:rPr>
        <w:t>cut it and reduce the capacity and get the downgrade capacity from field list and save it in hard disk VKFCI log and later it sa</w:t>
      </w:r>
      <w:r w:rsidR="00F55899">
        <w:rPr>
          <w:sz w:val="28"/>
          <w:szCs w:val="28"/>
        </w:rPr>
        <w:t>ve it into hard disk passport</w:t>
      </w:r>
      <w:r w:rsidR="00E50F2B">
        <w:rPr>
          <w:sz w:val="28"/>
          <w:szCs w:val="28"/>
        </w:rPr>
        <w:t>.</w:t>
      </w:r>
    </w:p>
    <w:p w:rsidR="00E50F2B" w:rsidRPr="00B43D22" w:rsidRDefault="00F55899" w:rsidP="00E0560A">
      <w:pPr>
        <w:pStyle w:val="ListParagraph"/>
        <w:ind w:left="1080"/>
        <w:rPr>
          <w:color w:val="984806" w:themeColor="accent6" w:themeShade="80"/>
          <w:sz w:val="28"/>
          <w:szCs w:val="28"/>
        </w:rPr>
      </w:pPr>
      <w:r w:rsidRPr="00B43D22">
        <w:rPr>
          <w:color w:val="984806" w:themeColor="accent6" w:themeShade="80"/>
          <w:sz w:val="28"/>
          <w:szCs w:val="28"/>
        </w:rPr>
        <w:t>STD                                       ALT 1                                     ALT 2</w:t>
      </w:r>
    </w:p>
    <w:p w:rsidR="00FF22DC" w:rsidRDefault="00F55899" w:rsidP="00E0560A">
      <w:pPr>
        <w:pStyle w:val="ListParagraph"/>
        <w:ind w:left="1080"/>
        <w:rPr>
          <w:sz w:val="28"/>
          <w:szCs w:val="28"/>
        </w:rPr>
      </w:pPr>
      <w:r>
        <w:rPr>
          <w:sz w:val="28"/>
          <w:szCs w:val="28"/>
        </w:rPr>
        <w:t>Head 1 =</w:t>
      </w:r>
      <w:r w:rsidR="00FE7F64">
        <w:rPr>
          <w:sz w:val="28"/>
          <w:szCs w:val="28"/>
        </w:rPr>
        <w:t xml:space="preserve">80                  head 1 = </w:t>
      </w:r>
      <w:r w:rsidR="00B45E3A">
        <w:rPr>
          <w:sz w:val="28"/>
          <w:szCs w:val="28"/>
        </w:rPr>
        <w:t xml:space="preserve">60 </w:t>
      </w:r>
      <w:r w:rsidR="00FE7F64">
        <w:rPr>
          <w:sz w:val="28"/>
          <w:szCs w:val="28"/>
        </w:rPr>
        <w:t xml:space="preserve">                       head 1 = </w:t>
      </w:r>
      <w:r w:rsidR="00B45E3A">
        <w:rPr>
          <w:sz w:val="28"/>
          <w:szCs w:val="28"/>
        </w:rPr>
        <w:t>40</w:t>
      </w:r>
    </w:p>
    <w:p w:rsidR="00F55899" w:rsidRDefault="00F55899" w:rsidP="00E0560A">
      <w:pPr>
        <w:pStyle w:val="ListParagraph"/>
        <w:ind w:left="1080"/>
        <w:rPr>
          <w:sz w:val="28"/>
          <w:szCs w:val="28"/>
        </w:rPr>
      </w:pPr>
      <w:r>
        <w:rPr>
          <w:sz w:val="28"/>
          <w:szCs w:val="28"/>
        </w:rPr>
        <w:t xml:space="preserve">Head 2 = </w:t>
      </w:r>
      <w:r w:rsidR="00FE7F64">
        <w:rPr>
          <w:sz w:val="28"/>
          <w:szCs w:val="28"/>
        </w:rPr>
        <w:t xml:space="preserve">160               head 2 = </w:t>
      </w:r>
      <w:r w:rsidR="00B45E3A">
        <w:rPr>
          <w:sz w:val="28"/>
          <w:szCs w:val="28"/>
        </w:rPr>
        <w:t>120</w:t>
      </w:r>
      <w:r w:rsidR="00FE7F64">
        <w:rPr>
          <w:sz w:val="28"/>
          <w:szCs w:val="28"/>
        </w:rPr>
        <w:t xml:space="preserve">                      head 2 =</w:t>
      </w:r>
      <w:r w:rsidR="00B45E3A">
        <w:rPr>
          <w:sz w:val="28"/>
          <w:szCs w:val="28"/>
        </w:rPr>
        <w:t>80</w:t>
      </w:r>
    </w:p>
    <w:p w:rsidR="00F55899" w:rsidRDefault="00F55899" w:rsidP="00E0560A">
      <w:pPr>
        <w:pStyle w:val="ListParagraph"/>
        <w:ind w:left="1080"/>
        <w:rPr>
          <w:sz w:val="28"/>
          <w:szCs w:val="28"/>
        </w:rPr>
      </w:pPr>
      <w:r>
        <w:rPr>
          <w:sz w:val="28"/>
          <w:szCs w:val="28"/>
        </w:rPr>
        <w:t xml:space="preserve">Head 3 </w:t>
      </w:r>
      <w:r w:rsidR="00FE7F64">
        <w:rPr>
          <w:sz w:val="28"/>
          <w:szCs w:val="28"/>
        </w:rPr>
        <w:t xml:space="preserve">= 240               head 3 = </w:t>
      </w:r>
      <w:r w:rsidR="00B45E3A">
        <w:rPr>
          <w:sz w:val="28"/>
          <w:szCs w:val="28"/>
        </w:rPr>
        <w:t>200</w:t>
      </w:r>
      <w:r w:rsidR="00FE7F64">
        <w:rPr>
          <w:sz w:val="28"/>
          <w:szCs w:val="28"/>
        </w:rPr>
        <w:t xml:space="preserve">                      head 3 =</w:t>
      </w:r>
      <w:r w:rsidR="00B45E3A">
        <w:rPr>
          <w:sz w:val="28"/>
          <w:szCs w:val="28"/>
        </w:rPr>
        <w:t>160</w:t>
      </w:r>
    </w:p>
    <w:p w:rsidR="00F55899" w:rsidRDefault="00F55899" w:rsidP="00E0560A">
      <w:pPr>
        <w:pStyle w:val="ListParagraph"/>
        <w:ind w:left="1080"/>
        <w:rPr>
          <w:sz w:val="28"/>
          <w:szCs w:val="28"/>
        </w:rPr>
      </w:pPr>
      <w:r>
        <w:rPr>
          <w:sz w:val="28"/>
          <w:szCs w:val="28"/>
        </w:rPr>
        <w:t>Head 4 =</w:t>
      </w:r>
      <w:r w:rsidR="00FE7F64">
        <w:rPr>
          <w:sz w:val="28"/>
          <w:szCs w:val="28"/>
        </w:rPr>
        <w:t xml:space="preserve"> 320               head 4 =</w:t>
      </w:r>
      <w:r w:rsidR="00B45E3A">
        <w:rPr>
          <w:sz w:val="28"/>
          <w:szCs w:val="28"/>
        </w:rPr>
        <w:t>250</w:t>
      </w:r>
      <w:r w:rsidR="00FE7F64">
        <w:rPr>
          <w:sz w:val="28"/>
          <w:szCs w:val="28"/>
        </w:rPr>
        <w:t xml:space="preserve">                       head 4 =</w:t>
      </w:r>
      <w:r w:rsidR="00B45E3A">
        <w:rPr>
          <w:sz w:val="28"/>
          <w:szCs w:val="28"/>
        </w:rPr>
        <w:t>200</w:t>
      </w:r>
    </w:p>
    <w:p w:rsidR="00F55899" w:rsidRDefault="00F55899" w:rsidP="00E0560A">
      <w:pPr>
        <w:pStyle w:val="ListParagraph"/>
        <w:ind w:left="1080"/>
        <w:rPr>
          <w:sz w:val="28"/>
          <w:szCs w:val="28"/>
        </w:rPr>
      </w:pPr>
      <w:r>
        <w:rPr>
          <w:sz w:val="28"/>
          <w:szCs w:val="28"/>
        </w:rPr>
        <w:t>Head 5 =</w:t>
      </w:r>
      <w:r w:rsidR="00FE7F64">
        <w:rPr>
          <w:sz w:val="28"/>
          <w:szCs w:val="28"/>
        </w:rPr>
        <w:t xml:space="preserve"> 400               head 5 =</w:t>
      </w:r>
      <w:r w:rsidR="00B45E3A">
        <w:rPr>
          <w:sz w:val="28"/>
          <w:szCs w:val="28"/>
        </w:rPr>
        <w:t xml:space="preserve"> 320</w:t>
      </w:r>
      <w:r w:rsidR="00FE7F64">
        <w:rPr>
          <w:sz w:val="28"/>
          <w:szCs w:val="28"/>
        </w:rPr>
        <w:t xml:space="preserve">                      head 5 =</w:t>
      </w:r>
      <w:r w:rsidR="00B45E3A">
        <w:rPr>
          <w:sz w:val="28"/>
          <w:szCs w:val="28"/>
        </w:rPr>
        <w:t>250</w:t>
      </w:r>
    </w:p>
    <w:p w:rsidR="00F55899" w:rsidRDefault="00F55899" w:rsidP="00E0560A">
      <w:pPr>
        <w:pStyle w:val="ListParagraph"/>
        <w:ind w:left="1080"/>
        <w:rPr>
          <w:sz w:val="28"/>
          <w:szCs w:val="28"/>
        </w:rPr>
      </w:pPr>
      <w:r>
        <w:rPr>
          <w:sz w:val="28"/>
          <w:szCs w:val="28"/>
        </w:rPr>
        <w:t xml:space="preserve">Head 6 = </w:t>
      </w:r>
      <w:r w:rsidR="00FE7F64">
        <w:rPr>
          <w:sz w:val="28"/>
          <w:szCs w:val="28"/>
        </w:rPr>
        <w:t>480               head 6 =</w:t>
      </w:r>
      <w:r w:rsidR="00B45E3A">
        <w:rPr>
          <w:sz w:val="28"/>
          <w:szCs w:val="28"/>
        </w:rPr>
        <w:t xml:space="preserve"> 400</w:t>
      </w:r>
      <w:r w:rsidR="00FE7F64">
        <w:rPr>
          <w:sz w:val="28"/>
          <w:szCs w:val="28"/>
        </w:rPr>
        <w:t xml:space="preserve">                      head 6 =</w:t>
      </w:r>
      <w:r w:rsidR="00B45E3A">
        <w:rPr>
          <w:sz w:val="28"/>
          <w:szCs w:val="28"/>
        </w:rPr>
        <w:t>350</w:t>
      </w:r>
    </w:p>
    <w:p w:rsidR="00F55899" w:rsidRDefault="00F55899" w:rsidP="00E0560A">
      <w:pPr>
        <w:pStyle w:val="ListParagraph"/>
        <w:ind w:left="1080"/>
        <w:rPr>
          <w:sz w:val="28"/>
          <w:szCs w:val="28"/>
        </w:rPr>
      </w:pPr>
      <w:r>
        <w:rPr>
          <w:sz w:val="28"/>
          <w:szCs w:val="28"/>
        </w:rPr>
        <w:t>Head 7 =</w:t>
      </w:r>
      <w:r w:rsidR="00FE7F64">
        <w:rPr>
          <w:sz w:val="28"/>
          <w:szCs w:val="28"/>
        </w:rPr>
        <w:t xml:space="preserve"> </w:t>
      </w:r>
      <w:r w:rsidR="00B45E3A">
        <w:rPr>
          <w:sz w:val="28"/>
          <w:szCs w:val="28"/>
        </w:rPr>
        <w:t>560</w:t>
      </w:r>
      <w:r w:rsidR="00FE7F64">
        <w:rPr>
          <w:sz w:val="28"/>
          <w:szCs w:val="28"/>
        </w:rPr>
        <w:t xml:space="preserve">               head 7 = </w:t>
      </w:r>
      <w:r w:rsidR="00B45E3A">
        <w:rPr>
          <w:sz w:val="28"/>
          <w:szCs w:val="28"/>
        </w:rPr>
        <w:t>500</w:t>
      </w:r>
      <w:r w:rsidR="00FE7F64">
        <w:rPr>
          <w:sz w:val="28"/>
          <w:szCs w:val="28"/>
        </w:rPr>
        <w:t xml:space="preserve">                      head 7 =</w:t>
      </w:r>
      <w:r w:rsidR="00B45E3A">
        <w:rPr>
          <w:sz w:val="28"/>
          <w:szCs w:val="28"/>
        </w:rPr>
        <w:t>450</w:t>
      </w:r>
    </w:p>
    <w:p w:rsidR="001354AB" w:rsidRDefault="00F55899" w:rsidP="001354AB">
      <w:pPr>
        <w:pStyle w:val="ListParagraph"/>
        <w:ind w:left="1080"/>
        <w:rPr>
          <w:sz w:val="28"/>
          <w:szCs w:val="28"/>
        </w:rPr>
      </w:pPr>
      <w:r>
        <w:rPr>
          <w:sz w:val="28"/>
          <w:szCs w:val="28"/>
        </w:rPr>
        <w:t>Head 8 =</w:t>
      </w:r>
      <w:r w:rsidR="00FE7F64">
        <w:rPr>
          <w:sz w:val="28"/>
          <w:szCs w:val="28"/>
        </w:rPr>
        <w:t xml:space="preserve"> </w:t>
      </w:r>
      <w:r w:rsidR="00B45E3A">
        <w:rPr>
          <w:sz w:val="28"/>
          <w:szCs w:val="28"/>
        </w:rPr>
        <w:t>640</w:t>
      </w:r>
      <w:r w:rsidR="00FE7F64">
        <w:rPr>
          <w:sz w:val="28"/>
          <w:szCs w:val="28"/>
        </w:rPr>
        <w:t xml:space="preserve">               head 8 = </w:t>
      </w:r>
      <w:r w:rsidR="00B45E3A">
        <w:rPr>
          <w:sz w:val="28"/>
          <w:szCs w:val="28"/>
        </w:rPr>
        <w:t>550</w:t>
      </w:r>
      <w:r w:rsidR="00FE7F64">
        <w:rPr>
          <w:sz w:val="28"/>
          <w:szCs w:val="28"/>
        </w:rPr>
        <w:t xml:space="preserve">                      head 8 =</w:t>
      </w:r>
      <w:r w:rsidR="00B45E3A">
        <w:rPr>
          <w:sz w:val="28"/>
          <w:szCs w:val="28"/>
        </w:rPr>
        <w:t xml:space="preserve"> 500</w:t>
      </w:r>
    </w:p>
    <w:p w:rsidR="001354AB" w:rsidRDefault="001354AB" w:rsidP="001354AB">
      <w:pPr>
        <w:pStyle w:val="ListParagraph"/>
        <w:ind w:left="1080"/>
        <w:rPr>
          <w:sz w:val="28"/>
          <w:szCs w:val="28"/>
        </w:rPr>
      </w:pPr>
    </w:p>
    <w:p w:rsidR="001354AB" w:rsidRDefault="001354AB" w:rsidP="001354AB">
      <w:pPr>
        <w:pStyle w:val="ListParagraph"/>
        <w:ind w:left="1080"/>
        <w:rPr>
          <w:sz w:val="28"/>
          <w:szCs w:val="28"/>
        </w:rPr>
      </w:pPr>
    </w:p>
    <w:p w:rsidR="001354AB" w:rsidRDefault="001354AB" w:rsidP="001354AB">
      <w:pPr>
        <w:pStyle w:val="ListParagraph"/>
        <w:ind w:left="1080"/>
        <w:rPr>
          <w:sz w:val="28"/>
          <w:szCs w:val="28"/>
        </w:rPr>
      </w:pPr>
    </w:p>
    <w:p w:rsidR="001354AB" w:rsidRDefault="001354AB" w:rsidP="001354AB">
      <w:pPr>
        <w:pStyle w:val="ListParagraph"/>
        <w:ind w:left="1080"/>
        <w:rPr>
          <w:sz w:val="28"/>
          <w:szCs w:val="28"/>
        </w:rPr>
      </w:pPr>
    </w:p>
    <w:p w:rsidR="001354AB" w:rsidRDefault="001354AB" w:rsidP="001354AB">
      <w:pPr>
        <w:pStyle w:val="ListParagraph"/>
        <w:ind w:left="1080"/>
        <w:rPr>
          <w:sz w:val="28"/>
          <w:szCs w:val="28"/>
        </w:rPr>
      </w:pPr>
    </w:p>
    <w:p w:rsidR="001354AB" w:rsidRDefault="001354AB" w:rsidP="001354AB">
      <w:pPr>
        <w:pStyle w:val="ListParagraph"/>
        <w:ind w:left="1080"/>
        <w:rPr>
          <w:sz w:val="28"/>
          <w:szCs w:val="28"/>
        </w:rPr>
      </w:pPr>
    </w:p>
    <w:p w:rsidR="00407AC9" w:rsidRDefault="009A5055" w:rsidP="001354AB">
      <w:pPr>
        <w:pStyle w:val="ListParagraph"/>
        <w:ind w:left="1080"/>
        <w:rPr>
          <w:sz w:val="28"/>
          <w:szCs w:val="28"/>
        </w:rPr>
      </w:pPr>
      <w:r>
        <w:rPr>
          <w:noProof/>
          <w:sz w:val="28"/>
          <w:szCs w:val="28"/>
        </w:rPr>
        <w:lastRenderedPageBreak/>
        <w:drawing>
          <wp:anchor distT="0" distB="0" distL="114300" distR="114300" simplePos="0" relativeHeight="251664384" behindDoc="0" locked="0" layoutInCell="1" allowOverlap="1">
            <wp:simplePos x="0" y="0"/>
            <wp:positionH relativeFrom="margin">
              <wp:posOffset>1133475</wp:posOffset>
            </wp:positionH>
            <wp:positionV relativeFrom="margin">
              <wp:posOffset>-638175</wp:posOffset>
            </wp:positionV>
            <wp:extent cx="4562475" cy="2857500"/>
            <wp:effectExtent l="19050" t="0" r="9525" b="0"/>
            <wp:wrapSquare wrapText="bothSides"/>
            <wp:docPr id="7" name="Picture 6" descr="FLIS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ST.bmp"/>
                    <pic:cNvPicPr/>
                  </pic:nvPicPr>
                  <pic:blipFill>
                    <a:blip r:embed="rId17"/>
                    <a:stretch>
                      <a:fillRect/>
                    </a:stretch>
                  </pic:blipFill>
                  <pic:spPr>
                    <a:xfrm>
                      <a:off x="0" y="0"/>
                      <a:ext cx="4562475" cy="2857500"/>
                    </a:xfrm>
                    <a:prstGeom prst="rect">
                      <a:avLst/>
                    </a:prstGeom>
                  </pic:spPr>
                </pic:pic>
              </a:graphicData>
            </a:graphic>
          </wp:anchor>
        </w:drawing>
      </w:r>
    </w:p>
    <w:p w:rsidR="009A5055" w:rsidRDefault="009A5055" w:rsidP="001354AB">
      <w:pPr>
        <w:pStyle w:val="ListParagraph"/>
        <w:ind w:left="1080"/>
        <w:rPr>
          <w:sz w:val="28"/>
          <w:szCs w:val="28"/>
        </w:rPr>
      </w:pPr>
    </w:p>
    <w:p w:rsidR="009A5055" w:rsidRDefault="009A5055" w:rsidP="001354AB">
      <w:pPr>
        <w:pStyle w:val="ListParagraph"/>
        <w:ind w:left="1080"/>
        <w:rPr>
          <w:sz w:val="28"/>
          <w:szCs w:val="28"/>
        </w:rPr>
      </w:pPr>
    </w:p>
    <w:p w:rsidR="009A5055" w:rsidRDefault="009A5055" w:rsidP="001354AB">
      <w:pPr>
        <w:pStyle w:val="ListParagraph"/>
        <w:ind w:left="1080"/>
        <w:rPr>
          <w:sz w:val="28"/>
          <w:szCs w:val="28"/>
        </w:rPr>
      </w:pPr>
    </w:p>
    <w:p w:rsidR="009A5055" w:rsidRDefault="009A5055" w:rsidP="001354AB">
      <w:pPr>
        <w:pStyle w:val="ListParagraph"/>
        <w:ind w:left="1080"/>
        <w:rPr>
          <w:sz w:val="28"/>
          <w:szCs w:val="28"/>
        </w:rPr>
      </w:pPr>
    </w:p>
    <w:p w:rsidR="009A5055" w:rsidRDefault="009A5055" w:rsidP="001354AB">
      <w:pPr>
        <w:pStyle w:val="ListParagraph"/>
        <w:ind w:left="1080"/>
        <w:rPr>
          <w:sz w:val="28"/>
          <w:szCs w:val="28"/>
        </w:rPr>
      </w:pPr>
    </w:p>
    <w:p w:rsidR="009A5055" w:rsidRDefault="009A5055" w:rsidP="001354AB">
      <w:pPr>
        <w:pStyle w:val="ListParagraph"/>
        <w:ind w:left="1080"/>
        <w:rPr>
          <w:sz w:val="28"/>
          <w:szCs w:val="28"/>
        </w:rPr>
      </w:pPr>
    </w:p>
    <w:p w:rsidR="009A5055" w:rsidRDefault="009A5055" w:rsidP="001354AB">
      <w:pPr>
        <w:pStyle w:val="ListParagraph"/>
        <w:ind w:left="1080"/>
        <w:rPr>
          <w:sz w:val="28"/>
          <w:szCs w:val="28"/>
        </w:rPr>
      </w:pPr>
    </w:p>
    <w:p w:rsidR="009A5055" w:rsidRPr="001354AB" w:rsidRDefault="009A5055" w:rsidP="001354AB">
      <w:pPr>
        <w:pStyle w:val="ListParagraph"/>
        <w:ind w:left="1080"/>
        <w:rPr>
          <w:sz w:val="28"/>
          <w:szCs w:val="28"/>
        </w:rPr>
      </w:pPr>
    </w:p>
    <w:p w:rsidR="006B1FC4" w:rsidRDefault="00E07D53" w:rsidP="00E07D53">
      <w:pPr>
        <w:pStyle w:val="ListParagraph"/>
        <w:numPr>
          <w:ilvl w:val="0"/>
          <w:numId w:val="23"/>
        </w:numPr>
        <w:rPr>
          <w:sz w:val="28"/>
          <w:szCs w:val="28"/>
        </w:rPr>
      </w:pPr>
      <w:r w:rsidRPr="00E07D53">
        <w:rPr>
          <w:sz w:val="28"/>
          <w:szCs w:val="28"/>
        </w:rPr>
        <w:t>If you select auto and click on ok then it open field</w:t>
      </w:r>
      <w:r>
        <w:rPr>
          <w:sz w:val="28"/>
          <w:szCs w:val="28"/>
        </w:rPr>
        <w:t xml:space="preserve"> list with 8 head for every ALT</w:t>
      </w:r>
      <w:r w:rsidRPr="00E07D53">
        <w:rPr>
          <w:sz w:val="28"/>
          <w:szCs w:val="28"/>
        </w:rPr>
        <w:t>.</w:t>
      </w:r>
    </w:p>
    <w:p w:rsidR="009A5055" w:rsidRDefault="009A5055" w:rsidP="00E07D53">
      <w:pPr>
        <w:pStyle w:val="ListParagraph"/>
        <w:numPr>
          <w:ilvl w:val="0"/>
          <w:numId w:val="23"/>
        </w:numPr>
        <w:rPr>
          <w:sz w:val="28"/>
          <w:szCs w:val="28"/>
        </w:rPr>
      </w:pPr>
      <w:r>
        <w:rPr>
          <w:sz w:val="28"/>
          <w:szCs w:val="28"/>
        </w:rPr>
        <w:t>If you select this then it load all things from head 0.</w:t>
      </w:r>
    </w:p>
    <w:p w:rsidR="009A5055" w:rsidRDefault="009A5055" w:rsidP="00E07D53">
      <w:pPr>
        <w:pStyle w:val="ListParagraph"/>
        <w:numPr>
          <w:ilvl w:val="0"/>
          <w:numId w:val="23"/>
        </w:numPr>
        <w:rPr>
          <w:sz w:val="28"/>
          <w:szCs w:val="28"/>
        </w:rPr>
      </w:pPr>
      <w:r>
        <w:rPr>
          <w:sz w:val="28"/>
          <w:szCs w:val="28"/>
        </w:rPr>
        <w:t>If you select this then it load all things from head 1.</w:t>
      </w:r>
    </w:p>
    <w:p w:rsidR="009A5055" w:rsidRDefault="009A5055" w:rsidP="00C739B3">
      <w:pPr>
        <w:pStyle w:val="ListParagraph"/>
        <w:numPr>
          <w:ilvl w:val="0"/>
          <w:numId w:val="23"/>
        </w:numPr>
        <w:rPr>
          <w:sz w:val="28"/>
          <w:szCs w:val="28"/>
        </w:rPr>
      </w:pPr>
      <w:r>
        <w:rPr>
          <w:sz w:val="28"/>
          <w:szCs w:val="28"/>
        </w:rPr>
        <w:t>The default option for this function is 6 heads. If you change head</w:t>
      </w:r>
      <w:r w:rsidR="00C739B3">
        <w:rPr>
          <w:sz w:val="28"/>
          <w:szCs w:val="28"/>
        </w:rPr>
        <w:t xml:space="preserve"> count</w:t>
      </w:r>
      <w:r>
        <w:rPr>
          <w:sz w:val="28"/>
          <w:szCs w:val="28"/>
        </w:rPr>
        <w:t xml:space="preserve"> to 1 and select</w:t>
      </w:r>
      <w:r w:rsidR="00C739B3">
        <w:rPr>
          <w:sz w:val="28"/>
          <w:szCs w:val="28"/>
        </w:rPr>
        <w:t xml:space="preserve"> auto radio button then press</w:t>
      </w:r>
      <w:r>
        <w:rPr>
          <w:sz w:val="28"/>
          <w:szCs w:val="28"/>
        </w:rPr>
        <w:t xml:space="preserve"> ok then it load capacity se</w:t>
      </w:r>
      <w:r w:rsidR="00C739B3">
        <w:rPr>
          <w:sz w:val="28"/>
          <w:szCs w:val="28"/>
        </w:rPr>
        <w:t>t for all ALT only for</w:t>
      </w:r>
      <w:r>
        <w:rPr>
          <w:sz w:val="28"/>
          <w:szCs w:val="28"/>
        </w:rPr>
        <w:t xml:space="preserve"> head 1 </w:t>
      </w:r>
      <w:r w:rsidR="00C739B3">
        <w:rPr>
          <w:sz w:val="28"/>
          <w:szCs w:val="28"/>
        </w:rPr>
        <w:t>for example (STD for head 1, ALT 1 for head, ALT 2 for head 1)</w:t>
      </w:r>
      <w:r w:rsidR="00DF110E">
        <w:rPr>
          <w:sz w:val="28"/>
          <w:szCs w:val="28"/>
        </w:rPr>
        <w:t xml:space="preserve"> </w:t>
      </w:r>
      <w:r>
        <w:rPr>
          <w:sz w:val="28"/>
          <w:szCs w:val="28"/>
        </w:rPr>
        <w:t xml:space="preserve">and it </w:t>
      </w:r>
      <w:r w:rsidR="000E24D1">
        <w:rPr>
          <w:sz w:val="28"/>
          <w:szCs w:val="28"/>
        </w:rPr>
        <w:t xml:space="preserve">will </w:t>
      </w:r>
      <w:r>
        <w:rPr>
          <w:sz w:val="28"/>
          <w:szCs w:val="28"/>
        </w:rPr>
        <w:t>not show other head. The purpose of this function is to make field list easy and user friendly.</w:t>
      </w:r>
    </w:p>
    <w:p w:rsidR="00DF110E" w:rsidRPr="00856CC0" w:rsidRDefault="00DF110E" w:rsidP="00DF110E">
      <w:pPr>
        <w:ind w:left="690"/>
        <w:rPr>
          <w:b/>
          <w:color w:val="984806" w:themeColor="accent6" w:themeShade="80"/>
          <w:sz w:val="28"/>
          <w:szCs w:val="28"/>
          <w:u w:val="single"/>
        </w:rPr>
      </w:pPr>
      <w:r w:rsidRPr="00856CC0">
        <w:rPr>
          <w:b/>
          <w:color w:val="984806" w:themeColor="accent6" w:themeShade="80"/>
          <w:sz w:val="28"/>
          <w:szCs w:val="28"/>
          <w:u w:val="single"/>
        </w:rPr>
        <w:t>MAIN SCREEN OF FIELD LIST.</w:t>
      </w:r>
    </w:p>
    <w:p w:rsidR="00DF110E" w:rsidRDefault="00DF110E" w:rsidP="00DF110E">
      <w:pPr>
        <w:pStyle w:val="ListParagraph"/>
        <w:numPr>
          <w:ilvl w:val="0"/>
          <w:numId w:val="24"/>
        </w:numPr>
        <w:rPr>
          <w:sz w:val="28"/>
          <w:szCs w:val="28"/>
        </w:rPr>
      </w:pPr>
      <w:r>
        <w:rPr>
          <w:sz w:val="28"/>
          <w:szCs w:val="28"/>
        </w:rPr>
        <w:t>Capacity for STD (MAIN) heads.</w:t>
      </w:r>
    </w:p>
    <w:p w:rsidR="00DF110E" w:rsidRDefault="00DF110E" w:rsidP="00DF110E">
      <w:pPr>
        <w:pStyle w:val="ListParagraph"/>
        <w:numPr>
          <w:ilvl w:val="0"/>
          <w:numId w:val="24"/>
        </w:numPr>
        <w:rPr>
          <w:sz w:val="28"/>
          <w:szCs w:val="28"/>
        </w:rPr>
      </w:pPr>
      <w:r>
        <w:rPr>
          <w:sz w:val="28"/>
          <w:szCs w:val="28"/>
        </w:rPr>
        <w:t>Capacity for ALT 1 heads.</w:t>
      </w:r>
    </w:p>
    <w:p w:rsidR="00DF110E" w:rsidRDefault="00DF110E" w:rsidP="00DF110E">
      <w:pPr>
        <w:pStyle w:val="ListParagraph"/>
        <w:numPr>
          <w:ilvl w:val="0"/>
          <w:numId w:val="24"/>
        </w:numPr>
        <w:rPr>
          <w:sz w:val="28"/>
          <w:szCs w:val="28"/>
        </w:rPr>
      </w:pPr>
      <w:r>
        <w:rPr>
          <w:sz w:val="28"/>
          <w:szCs w:val="28"/>
        </w:rPr>
        <w:t>Capacity for ALT 2 heads.</w:t>
      </w:r>
    </w:p>
    <w:p w:rsidR="00DF110E" w:rsidRDefault="00DF110E" w:rsidP="00DF110E">
      <w:pPr>
        <w:pStyle w:val="ListParagraph"/>
        <w:numPr>
          <w:ilvl w:val="0"/>
          <w:numId w:val="24"/>
        </w:numPr>
        <w:rPr>
          <w:sz w:val="28"/>
          <w:szCs w:val="28"/>
        </w:rPr>
      </w:pPr>
      <w:r>
        <w:rPr>
          <w:sz w:val="28"/>
          <w:szCs w:val="28"/>
        </w:rPr>
        <w:t>Capacity for STD (main) which is always full value of hard disk.</w:t>
      </w:r>
    </w:p>
    <w:p w:rsidR="00DF110E" w:rsidRDefault="00DF110E" w:rsidP="00DF110E">
      <w:pPr>
        <w:pStyle w:val="ListParagraph"/>
        <w:numPr>
          <w:ilvl w:val="0"/>
          <w:numId w:val="24"/>
        </w:numPr>
        <w:rPr>
          <w:sz w:val="28"/>
          <w:szCs w:val="28"/>
        </w:rPr>
      </w:pPr>
      <w:r>
        <w:rPr>
          <w:sz w:val="28"/>
          <w:szCs w:val="28"/>
        </w:rPr>
        <w:t>Capacity for ALT 1 is reduced by 25 percent and saved in ALT 1.</w:t>
      </w:r>
    </w:p>
    <w:p w:rsidR="00DF110E" w:rsidRDefault="00DF110E" w:rsidP="00DF110E">
      <w:pPr>
        <w:pStyle w:val="ListParagraph"/>
        <w:numPr>
          <w:ilvl w:val="0"/>
          <w:numId w:val="24"/>
        </w:numPr>
        <w:rPr>
          <w:sz w:val="28"/>
          <w:szCs w:val="28"/>
        </w:rPr>
      </w:pPr>
      <w:r>
        <w:rPr>
          <w:sz w:val="28"/>
          <w:szCs w:val="28"/>
        </w:rPr>
        <w:t>Capacity for ALT 2 is reduced by 50 percent and saved in ALT 2.</w:t>
      </w:r>
    </w:p>
    <w:p w:rsidR="00DF110E" w:rsidRDefault="00DF110E" w:rsidP="00DF110E">
      <w:pPr>
        <w:pStyle w:val="ListParagraph"/>
        <w:numPr>
          <w:ilvl w:val="0"/>
          <w:numId w:val="24"/>
        </w:numPr>
        <w:rPr>
          <w:sz w:val="28"/>
          <w:szCs w:val="28"/>
        </w:rPr>
      </w:pPr>
      <w:r>
        <w:rPr>
          <w:sz w:val="28"/>
          <w:szCs w:val="28"/>
        </w:rPr>
        <w:t xml:space="preserve">Capacity </w:t>
      </w:r>
      <w:r w:rsidR="005425C4">
        <w:rPr>
          <w:sz w:val="28"/>
          <w:szCs w:val="28"/>
        </w:rPr>
        <w:t>for ALT 3 is reduced by 50</w:t>
      </w:r>
      <w:r>
        <w:rPr>
          <w:sz w:val="28"/>
          <w:szCs w:val="28"/>
        </w:rPr>
        <w:t xml:space="preserve"> percent and saved in ALT 3.</w:t>
      </w:r>
    </w:p>
    <w:p w:rsidR="00DF110E" w:rsidRDefault="005425C4" w:rsidP="00DF110E">
      <w:pPr>
        <w:pStyle w:val="ListParagraph"/>
        <w:numPr>
          <w:ilvl w:val="0"/>
          <w:numId w:val="24"/>
        </w:numPr>
        <w:rPr>
          <w:sz w:val="28"/>
          <w:szCs w:val="28"/>
        </w:rPr>
      </w:pPr>
      <w:r>
        <w:rPr>
          <w:sz w:val="28"/>
          <w:szCs w:val="28"/>
        </w:rPr>
        <w:t>Capacity for ALT 4 is reduced by 50 percent and saved in ALT 4.</w:t>
      </w:r>
    </w:p>
    <w:p w:rsidR="005425C4" w:rsidRDefault="005425C4" w:rsidP="00DF110E">
      <w:pPr>
        <w:pStyle w:val="ListParagraph"/>
        <w:numPr>
          <w:ilvl w:val="0"/>
          <w:numId w:val="24"/>
        </w:numPr>
        <w:rPr>
          <w:sz w:val="28"/>
          <w:szCs w:val="28"/>
        </w:rPr>
      </w:pPr>
      <w:r>
        <w:rPr>
          <w:sz w:val="28"/>
          <w:szCs w:val="28"/>
        </w:rPr>
        <w:t>Capacity for ALT 5 is reduced by 50 percent and saved in ALT 5.</w:t>
      </w:r>
    </w:p>
    <w:p w:rsidR="005425C4" w:rsidRDefault="005425C4" w:rsidP="00DF110E">
      <w:pPr>
        <w:pStyle w:val="ListParagraph"/>
        <w:numPr>
          <w:ilvl w:val="0"/>
          <w:numId w:val="24"/>
        </w:numPr>
        <w:rPr>
          <w:sz w:val="28"/>
          <w:szCs w:val="28"/>
        </w:rPr>
      </w:pPr>
      <w:r>
        <w:rPr>
          <w:sz w:val="28"/>
          <w:szCs w:val="28"/>
        </w:rPr>
        <w:t xml:space="preserve"> This button load hard disk model number from module number 2 and save it in STD (main) so after Arco hard disk model not change.</w:t>
      </w:r>
    </w:p>
    <w:p w:rsidR="005425C4" w:rsidRDefault="005425C4" w:rsidP="00DF110E">
      <w:pPr>
        <w:pStyle w:val="ListParagraph"/>
        <w:numPr>
          <w:ilvl w:val="0"/>
          <w:numId w:val="24"/>
        </w:numPr>
        <w:rPr>
          <w:sz w:val="28"/>
          <w:szCs w:val="28"/>
        </w:rPr>
      </w:pPr>
      <w:r>
        <w:rPr>
          <w:sz w:val="28"/>
          <w:szCs w:val="28"/>
        </w:rPr>
        <w:lastRenderedPageBreak/>
        <w:t>This button gets capacity from hard disk info and auto set capacities in all ALT.</w:t>
      </w:r>
    </w:p>
    <w:p w:rsidR="005425C4" w:rsidRDefault="005425C4" w:rsidP="00DF110E">
      <w:pPr>
        <w:pStyle w:val="ListParagraph"/>
        <w:numPr>
          <w:ilvl w:val="0"/>
          <w:numId w:val="24"/>
        </w:numPr>
        <w:rPr>
          <w:sz w:val="28"/>
          <w:szCs w:val="28"/>
        </w:rPr>
      </w:pPr>
      <w:r>
        <w:rPr>
          <w:sz w:val="28"/>
          <w:szCs w:val="28"/>
        </w:rPr>
        <w:t>If you check this function then press set capacity then it will change all capacity in field list except capacity in STD (main).</w:t>
      </w:r>
    </w:p>
    <w:p w:rsidR="005425C4" w:rsidRDefault="005425C4" w:rsidP="00DF110E">
      <w:pPr>
        <w:pStyle w:val="ListParagraph"/>
        <w:numPr>
          <w:ilvl w:val="0"/>
          <w:numId w:val="24"/>
        </w:numPr>
        <w:rPr>
          <w:sz w:val="28"/>
          <w:szCs w:val="28"/>
        </w:rPr>
      </w:pPr>
      <w:r>
        <w:rPr>
          <w:sz w:val="28"/>
          <w:szCs w:val="28"/>
        </w:rPr>
        <w:t>If you select this check box and press set capacity then it set capacity in all ALT only for those heads which are available in ROM.</w:t>
      </w:r>
    </w:p>
    <w:p w:rsidR="00891D0E" w:rsidRDefault="00891D0E" w:rsidP="00DF110E">
      <w:pPr>
        <w:pStyle w:val="ListParagraph"/>
        <w:numPr>
          <w:ilvl w:val="0"/>
          <w:numId w:val="24"/>
        </w:numPr>
        <w:rPr>
          <w:sz w:val="28"/>
          <w:szCs w:val="28"/>
        </w:rPr>
      </w:pPr>
      <w:r>
        <w:rPr>
          <w:noProof/>
          <w:sz w:val="28"/>
          <w:szCs w:val="28"/>
        </w:rPr>
        <w:drawing>
          <wp:anchor distT="0" distB="0" distL="114300" distR="114300" simplePos="0" relativeHeight="251665408" behindDoc="0" locked="0" layoutInCell="1" allowOverlap="1">
            <wp:simplePos x="0" y="0"/>
            <wp:positionH relativeFrom="margin">
              <wp:posOffset>-647700</wp:posOffset>
            </wp:positionH>
            <wp:positionV relativeFrom="margin">
              <wp:posOffset>2333625</wp:posOffset>
            </wp:positionV>
            <wp:extent cx="6657975" cy="5324475"/>
            <wp:effectExtent l="19050" t="0" r="9525" b="0"/>
            <wp:wrapSquare wrapText="bothSides"/>
            <wp:docPr id="9" name="Picture 8" descr="FLIST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ST 2.bmp"/>
                    <pic:cNvPicPr/>
                  </pic:nvPicPr>
                  <pic:blipFill>
                    <a:blip r:embed="rId18"/>
                    <a:stretch>
                      <a:fillRect/>
                    </a:stretch>
                  </pic:blipFill>
                  <pic:spPr>
                    <a:xfrm>
                      <a:off x="0" y="0"/>
                      <a:ext cx="6657975" cy="5324475"/>
                    </a:xfrm>
                    <a:prstGeom prst="rect">
                      <a:avLst/>
                    </a:prstGeom>
                  </pic:spPr>
                </pic:pic>
              </a:graphicData>
            </a:graphic>
          </wp:anchor>
        </w:drawing>
      </w:r>
      <w:r w:rsidR="005425C4">
        <w:rPr>
          <w:sz w:val="28"/>
          <w:szCs w:val="28"/>
        </w:rPr>
        <w:t>These are capacities, click on any ALT head and then select capacity</w:t>
      </w:r>
      <w:r>
        <w:rPr>
          <w:sz w:val="28"/>
          <w:szCs w:val="28"/>
        </w:rPr>
        <w:t>,</w:t>
      </w:r>
      <w:r w:rsidR="005425C4">
        <w:rPr>
          <w:sz w:val="28"/>
          <w:szCs w:val="28"/>
        </w:rPr>
        <w:t xml:space="preserve"> it put selected capacity into </w:t>
      </w:r>
      <w:r>
        <w:rPr>
          <w:sz w:val="28"/>
          <w:szCs w:val="28"/>
        </w:rPr>
        <w:t>selected ALT head.</w:t>
      </w:r>
    </w:p>
    <w:p w:rsidR="005425C4" w:rsidRPr="00891D0E" w:rsidRDefault="005425C4" w:rsidP="00891D0E">
      <w:pPr>
        <w:rPr>
          <w:sz w:val="28"/>
          <w:szCs w:val="28"/>
        </w:rPr>
      </w:pPr>
    </w:p>
    <w:p w:rsidR="009A5055" w:rsidRPr="00856CC0" w:rsidRDefault="00613F77" w:rsidP="00613F77">
      <w:pPr>
        <w:pStyle w:val="ListParagraph"/>
        <w:numPr>
          <w:ilvl w:val="0"/>
          <w:numId w:val="19"/>
        </w:numPr>
        <w:rPr>
          <w:color w:val="984806" w:themeColor="accent6" w:themeShade="80"/>
          <w:sz w:val="28"/>
          <w:szCs w:val="28"/>
        </w:rPr>
      </w:pPr>
      <w:r w:rsidRPr="00856CC0">
        <w:rPr>
          <w:b/>
          <w:color w:val="984806" w:themeColor="accent6" w:themeShade="80"/>
          <w:sz w:val="28"/>
          <w:szCs w:val="28"/>
          <w:u w:val="single"/>
        </w:rPr>
        <w:lastRenderedPageBreak/>
        <w:t>INIT head 0.</w:t>
      </w:r>
    </w:p>
    <w:p w:rsidR="00613F77" w:rsidRDefault="00613F77" w:rsidP="00613F77">
      <w:pPr>
        <w:ind w:left="1080"/>
        <w:rPr>
          <w:sz w:val="28"/>
          <w:szCs w:val="28"/>
        </w:rPr>
      </w:pPr>
      <w:r>
        <w:rPr>
          <w:sz w:val="28"/>
          <w:szCs w:val="28"/>
        </w:rPr>
        <w:t>This function is used to initialize directory module from head 0 and gives you access to service area.</w:t>
      </w:r>
    </w:p>
    <w:p w:rsidR="00613F77" w:rsidRDefault="00613F77" w:rsidP="00613F77">
      <w:pPr>
        <w:ind w:left="1080"/>
        <w:rPr>
          <w:sz w:val="28"/>
          <w:szCs w:val="28"/>
        </w:rPr>
      </w:pPr>
      <w:r>
        <w:rPr>
          <w:sz w:val="28"/>
          <w:szCs w:val="28"/>
        </w:rPr>
        <w:t>Some time when you cut head of a hard disk and reset power ,after that it click and spin down not giving access to service area this is because some time defect list modules gives error and in return head click and hard disk spin down. In that situation you need to load hard disk in safe mode and then use this function, it will initialize directory module from head 0 and gives you access to service and then you can change the damage module from the hard disk and recover data or repair it.</w:t>
      </w:r>
    </w:p>
    <w:p w:rsidR="001B1E73" w:rsidRPr="00856CC0" w:rsidRDefault="001B1E73" w:rsidP="001B1E73">
      <w:pPr>
        <w:pStyle w:val="ListParagraph"/>
        <w:numPr>
          <w:ilvl w:val="0"/>
          <w:numId w:val="19"/>
        </w:numPr>
        <w:rPr>
          <w:color w:val="984806" w:themeColor="accent6" w:themeShade="80"/>
          <w:sz w:val="28"/>
          <w:szCs w:val="28"/>
        </w:rPr>
      </w:pPr>
      <w:r w:rsidRPr="00856CC0">
        <w:rPr>
          <w:b/>
          <w:color w:val="984806" w:themeColor="accent6" w:themeShade="80"/>
          <w:sz w:val="28"/>
          <w:szCs w:val="28"/>
          <w:u w:val="single"/>
        </w:rPr>
        <w:t>INIT head 1.</w:t>
      </w:r>
    </w:p>
    <w:p w:rsidR="001B1E73" w:rsidRDefault="001B1E73" w:rsidP="001B1E73">
      <w:pPr>
        <w:pStyle w:val="ListParagraph"/>
        <w:ind w:left="1080"/>
        <w:rPr>
          <w:color w:val="000000" w:themeColor="text1"/>
          <w:sz w:val="28"/>
          <w:szCs w:val="28"/>
        </w:rPr>
      </w:pPr>
      <w:r>
        <w:rPr>
          <w:color w:val="000000" w:themeColor="text1"/>
          <w:sz w:val="28"/>
          <w:szCs w:val="28"/>
        </w:rPr>
        <w:t>It is same like head 0 initialize. Difference is that head 0 initialize read directory from copy 0 and head 1 initialize read directory module from copy 1.</w:t>
      </w:r>
    </w:p>
    <w:p w:rsidR="00420E76" w:rsidRPr="00856CC0" w:rsidRDefault="00420E76" w:rsidP="00420E76">
      <w:pPr>
        <w:pStyle w:val="ListParagraph"/>
        <w:numPr>
          <w:ilvl w:val="0"/>
          <w:numId w:val="19"/>
        </w:numPr>
        <w:rPr>
          <w:b/>
          <w:color w:val="984806" w:themeColor="accent6" w:themeShade="80"/>
          <w:sz w:val="28"/>
          <w:szCs w:val="28"/>
          <w:u w:val="single"/>
        </w:rPr>
      </w:pPr>
      <w:r w:rsidRPr="00856CC0">
        <w:rPr>
          <w:b/>
          <w:color w:val="984806" w:themeColor="accent6" w:themeShade="80"/>
          <w:sz w:val="28"/>
          <w:szCs w:val="28"/>
          <w:u w:val="single"/>
        </w:rPr>
        <w:t>Load 11 overlay  (from surface).</w:t>
      </w:r>
    </w:p>
    <w:p w:rsidR="00420E76" w:rsidRDefault="00A52054" w:rsidP="00420E76">
      <w:pPr>
        <w:pStyle w:val="ListParagraph"/>
        <w:ind w:left="1080"/>
        <w:rPr>
          <w:sz w:val="28"/>
          <w:szCs w:val="28"/>
        </w:rPr>
      </w:pPr>
      <w:r>
        <w:rPr>
          <w:sz w:val="28"/>
          <w:szCs w:val="28"/>
        </w:rPr>
        <w:t>This function is used to load ATA overlay from hard disk surface.</w:t>
      </w:r>
    </w:p>
    <w:p w:rsidR="00A52054" w:rsidRPr="00856CC0" w:rsidRDefault="00A52054" w:rsidP="00A52054">
      <w:pPr>
        <w:pStyle w:val="ListParagraph"/>
        <w:numPr>
          <w:ilvl w:val="0"/>
          <w:numId w:val="19"/>
        </w:numPr>
        <w:rPr>
          <w:color w:val="984806" w:themeColor="accent6" w:themeShade="80"/>
          <w:sz w:val="28"/>
          <w:szCs w:val="28"/>
        </w:rPr>
      </w:pPr>
      <w:r w:rsidRPr="00856CC0">
        <w:rPr>
          <w:b/>
          <w:color w:val="984806" w:themeColor="accent6" w:themeShade="80"/>
          <w:sz w:val="28"/>
          <w:szCs w:val="28"/>
          <w:u w:val="single"/>
        </w:rPr>
        <w:t>Load overlay 13 (from surface).</w:t>
      </w:r>
    </w:p>
    <w:p w:rsidR="00A52054" w:rsidRDefault="00A52054" w:rsidP="00A52054">
      <w:pPr>
        <w:pStyle w:val="ListParagraph"/>
        <w:ind w:left="1080"/>
        <w:rPr>
          <w:sz w:val="28"/>
          <w:szCs w:val="28"/>
        </w:rPr>
      </w:pPr>
      <w:r>
        <w:rPr>
          <w:sz w:val="28"/>
          <w:szCs w:val="28"/>
        </w:rPr>
        <w:t>This function is used to load overlay number 13 from hard disk surface.</w:t>
      </w:r>
    </w:p>
    <w:p w:rsidR="00A52054" w:rsidRPr="00856CC0" w:rsidRDefault="00A52054" w:rsidP="00A52054">
      <w:pPr>
        <w:pStyle w:val="ListParagraph"/>
        <w:numPr>
          <w:ilvl w:val="0"/>
          <w:numId w:val="19"/>
        </w:numPr>
        <w:rPr>
          <w:b/>
          <w:color w:val="984806" w:themeColor="accent6" w:themeShade="80"/>
          <w:sz w:val="28"/>
          <w:szCs w:val="28"/>
          <w:u w:val="single"/>
        </w:rPr>
      </w:pPr>
      <w:r w:rsidRPr="00856CC0">
        <w:rPr>
          <w:b/>
          <w:color w:val="984806" w:themeColor="accent6" w:themeShade="80"/>
          <w:sz w:val="28"/>
          <w:szCs w:val="28"/>
          <w:u w:val="single"/>
        </w:rPr>
        <w:t>Create LDR.</w:t>
      </w:r>
    </w:p>
    <w:p w:rsidR="00A52054" w:rsidRDefault="00A52054" w:rsidP="00A52054">
      <w:pPr>
        <w:pStyle w:val="ListParagraph"/>
        <w:ind w:left="1080"/>
        <w:rPr>
          <w:sz w:val="28"/>
          <w:szCs w:val="28"/>
        </w:rPr>
      </w:pPr>
      <w:r>
        <w:rPr>
          <w:sz w:val="28"/>
          <w:szCs w:val="28"/>
        </w:rPr>
        <w:t>This function is used to create loader file from hard disk surface.</w:t>
      </w:r>
    </w:p>
    <w:p w:rsidR="00A52054" w:rsidRPr="00A52054" w:rsidRDefault="00A52054" w:rsidP="00A52054">
      <w:pPr>
        <w:rPr>
          <w:sz w:val="28"/>
          <w:szCs w:val="28"/>
        </w:rPr>
      </w:pPr>
    </w:p>
    <w:p w:rsidR="00420E76" w:rsidRPr="00420E76" w:rsidRDefault="00420E76" w:rsidP="00420E76">
      <w:pPr>
        <w:rPr>
          <w:color w:val="000000" w:themeColor="text1"/>
          <w:sz w:val="28"/>
          <w:szCs w:val="28"/>
        </w:rPr>
      </w:pPr>
    </w:p>
    <w:p w:rsidR="001B1E73" w:rsidRPr="001B1E73" w:rsidRDefault="001B1E73" w:rsidP="001B1E73">
      <w:pPr>
        <w:pStyle w:val="ListParagraph"/>
        <w:ind w:left="1080"/>
        <w:rPr>
          <w:color w:val="000000" w:themeColor="text1"/>
          <w:sz w:val="28"/>
          <w:szCs w:val="28"/>
        </w:rPr>
      </w:pPr>
    </w:p>
    <w:p w:rsidR="001B1E73" w:rsidRPr="001B1E73" w:rsidRDefault="001B1E73" w:rsidP="001B1E73">
      <w:pPr>
        <w:ind w:left="720"/>
        <w:rPr>
          <w:sz w:val="28"/>
          <w:szCs w:val="28"/>
        </w:rPr>
      </w:pPr>
    </w:p>
    <w:p w:rsidR="00613F77" w:rsidRDefault="001B1E73" w:rsidP="001B1E73">
      <w:pPr>
        <w:rPr>
          <w:sz w:val="28"/>
          <w:szCs w:val="28"/>
        </w:rPr>
      </w:pPr>
      <w:r>
        <w:rPr>
          <w:sz w:val="28"/>
          <w:szCs w:val="28"/>
        </w:rPr>
        <w:t xml:space="preserve"> </w:t>
      </w:r>
    </w:p>
    <w:p w:rsidR="00613F77" w:rsidRPr="00613F77" w:rsidRDefault="00613F77" w:rsidP="00613F77">
      <w:pPr>
        <w:rPr>
          <w:sz w:val="28"/>
          <w:szCs w:val="28"/>
        </w:rPr>
      </w:pPr>
    </w:p>
    <w:p w:rsidR="00E07D53" w:rsidRDefault="00E07D53" w:rsidP="009A5055">
      <w:pPr>
        <w:ind w:left="690"/>
      </w:pPr>
    </w:p>
    <w:p w:rsidR="00A52054" w:rsidRPr="00856CC0" w:rsidRDefault="00A52054" w:rsidP="00A52054">
      <w:pPr>
        <w:ind w:left="360"/>
        <w:rPr>
          <w:b/>
          <w:color w:val="984806" w:themeColor="accent6" w:themeShade="80"/>
          <w:sz w:val="28"/>
          <w:szCs w:val="28"/>
          <w:u w:val="single"/>
        </w:rPr>
      </w:pPr>
      <w:r w:rsidRPr="00856CC0">
        <w:rPr>
          <w:b/>
          <w:color w:val="984806" w:themeColor="accent6" w:themeShade="80"/>
          <w:sz w:val="28"/>
          <w:szCs w:val="28"/>
          <w:u w:val="single"/>
        </w:rPr>
        <w:lastRenderedPageBreak/>
        <w:t>10. SA operation.</w:t>
      </w:r>
    </w:p>
    <w:p w:rsidR="00A52054" w:rsidRPr="00856CC0" w:rsidRDefault="00A52054" w:rsidP="00A52054">
      <w:pPr>
        <w:pStyle w:val="ListParagraph"/>
        <w:numPr>
          <w:ilvl w:val="0"/>
          <w:numId w:val="19"/>
        </w:numPr>
        <w:rPr>
          <w:b/>
          <w:color w:val="984806" w:themeColor="accent6" w:themeShade="80"/>
          <w:sz w:val="28"/>
          <w:szCs w:val="28"/>
          <w:u w:val="single"/>
        </w:rPr>
      </w:pPr>
      <w:r w:rsidRPr="00856CC0">
        <w:rPr>
          <w:b/>
          <w:color w:val="984806" w:themeColor="accent6" w:themeShade="80"/>
          <w:sz w:val="28"/>
          <w:szCs w:val="28"/>
          <w:u w:val="single"/>
        </w:rPr>
        <w:t>SELF SA</w:t>
      </w:r>
      <w:r w:rsidR="008863A8" w:rsidRPr="00856CC0">
        <w:rPr>
          <w:b/>
          <w:color w:val="984806" w:themeColor="accent6" w:themeShade="80"/>
          <w:sz w:val="28"/>
          <w:szCs w:val="28"/>
          <w:u w:val="single"/>
        </w:rPr>
        <w:t xml:space="preserve"> (DF module)</w:t>
      </w:r>
      <w:r w:rsidRPr="00856CC0">
        <w:rPr>
          <w:b/>
          <w:color w:val="984806" w:themeColor="accent6" w:themeShade="80"/>
          <w:sz w:val="28"/>
          <w:szCs w:val="28"/>
          <w:u w:val="single"/>
        </w:rPr>
        <w:t>.</w:t>
      </w:r>
    </w:p>
    <w:p w:rsidR="00A52054" w:rsidRDefault="00A52054" w:rsidP="00A52054">
      <w:pPr>
        <w:pStyle w:val="ListParagraph"/>
        <w:ind w:left="1080"/>
        <w:rPr>
          <w:sz w:val="28"/>
          <w:szCs w:val="28"/>
        </w:rPr>
      </w:pPr>
      <w:r>
        <w:rPr>
          <w:sz w:val="28"/>
          <w:szCs w:val="28"/>
        </w:rPr>
        <w:t>This function is used as self scan of service area. It scans service area in safe mode and normal mode and adds defect into SA list (module number 35) and regenerate translator in ROM (module # 30).</w:t>
      </w:r>
    </w:p>
    <w:p w:rsidR="00014B5C" w:rsidRDefault="00014B5C" w:rsidP="00A52054">
      <w:pPr>
        <w:pStyle w:val="ListParagraph"/>
        <w:ind w:left="1080"/>
        <w:rPr>
          <w:sz w:val="28"/>
          <w:szCs w:val="28"/>
        </w:rPr>
      </w:pPr>
    </w:p>
    <w:p w:rsidR="00014B5C" w:rsidRPr="00856CC0" w:rsidRDefault="00014B5C" w:rsidP="00A52054">
      <w:pPr>
        <w:pStyle w:val="ListParagraph"/>
        <w:ind w:left="1080"/>
        <w:rPr>
          <w:color w:val="984806" w:themeColor="accent6" w:themeShade="80"/>
          <w:sz w:val="28"/>
          <w:szCs w:val="28"/>
        </w:rPr>
      </w:pPr>
      <w:r w:rsidRPr="00856CC0">
        <w:rPr>
          <w:color w:val="984806" w:themeColor="accent6" w:themeShade="80"/>
          <w:sz w:val="28"/>
          <w:szCs w:val="28"/>
        </w:rPr>
        <w:t>Definition:-</w:t>
      </w:r>
    </w:p>
    <w:p w:rsidR="00014B5C" w:rsidRDefault="00014B5C" w:rsidP="00A52054">
      <w:pPr>
        <w:pStyle w:val="ListParagraph"/>
        <w:ind w:left="1080"/>
        <w:rPr>
          <w:sz w:val="28"/>
          <w:szCs w:val="28"/>
        </w:rPr>
      </w:pPr>
      <w:r>
        <w:rPr>
          <w:sz w:val="28"/>
          <w:szCs w:val="28"/>
        </w:rPr>
        <w:t>It scan full service area of a hard disk and put bad sectors or tracks in to SA list and regenerate translator or modules in ROM and service area.</w:t>
      </w:r>
    </w:p>
    <w:p w:rsidR="00014B5C" w:rsidRDefault="00014B5C" w:rsidP="00A52054">
      <w:pPr>
        <w:pStyle w:val="ListParagraph"/>
        <w:ind w:left="1080"/>
        <w:rPr>
          <w:sz w:val="28"/>
          <w:szCs w:val="28"/>
        </w:rPr>
      </w:pPr>
    </w:p>
    <w:p w:rsidR="00A52054" w:rsidRDefault="00A52054" w:rsidP="00A52054">
      <w:pPr>
        <w:pStyle w:val="ListParagraph"/>
        <w:ind w:left="1080"/>
        <w:rPr>
          <w:sz w:val="28"/>
          <w:szCs w:val="28"/>
        </w:rPr>
      </w:pPr>
      <w:r>
        <w:rPr>
          <w:sz w:val="28"/>
          <w:szCs w:val="28"/>
        </w:rPr>
        <w:t>Self SA in safe mode.</w:t>
      </w:r>
    </w:p>
    <w:p w:rsidR="00A52054" w:rsidRDefault="008863A8" w:rsidP="00A52054">
      <w:pPr>
        <w:pStyle w:val="ListParagraph"/>
        <w:ind w:left="1080"/>
        <w:rPr>
          <w:sz w:val="28"/>
          <w:szCs w:val="28"/>
        </w:rPr>
      </w:pPr>
      <w:r>
        <w:rPr>
          <w:sz w:val="28"/>
          <w:szCs w:val="28"/>
        </w:rPr>
        <w:t>If you want to run self scan SA in safe mode then you must need to upload ATA overlay (module # 11) in ram, otherwise self SA not start.</w:t>
      </w:r>
    </w:p>
    <w:p w:rsidR="008863A8" w:rsidRDefault="008863A8" w:rsidP="00A52054">
      <w:pPr>
        <w:pStyle w:val="ListParagraph"/>
        <w:ind w:left="1080"/>
        <w:rPr>
          <w:sz w:val="28"/>
          <w:szCs w:val="28"/>
        </w:rPr>
      </w:pPr>
      <w:r>
        <w:rPr>
          <w:sz w:val="28"/>
          <w:szCs w:val="28"/>
        </w:rPr>
        <w:t>Self SA in normal mode.</w:t>
      </w:r>
    </w:p>
    <w:p w:rsidR="008863A8" w:rsidRDefault="008863A8" w:rsidP="00A52054">
      <w:pPr>
        <w:pStyle w:val="ListParagraph"/>
        <w:ind w:left="1080"/>
        <w:rPr>
          <w:sz w:val="28"/>
          <w:szCs w:val="28"/>
        </w:rPr>
      </w:pPr>
      <w:r>
        <w:rPr>
          <w:sz w:val="28"/>
          <w:szCs w:val="28"/>
        </w:rPr>
        <w:t>This is online self scan SA. For online self scan no need to upload ATA overlay.</w:t>
      </w:r>
    </w:p>
    <w:p w:rsidR="008863A8" w:rsidRDefault="008863A8" w:rsidP="00A52054">
      <w:pPr>
        <w:pStyle w:val="ListParagraph"/>
        <w:ind w:left="1080"/>
        <w:rPr>
          <w:color w:val="FF0000"/>
          <w:sz w:val="28"/>
          <w:szCs w:val="28"/>
        </w:rPr>
      </w:pPr>
      <w:r w:rsidRPr="008863A8">
        <w:rPr>
          <w:color w:val="FF0000"/>
          <w:sz w:val="28"/>
          <w:szCs w:val="28"/>
        </w:rPr>
        <w:t>NOTE: After self scan SA</w:t>
      </w:r>
      <w:r w:rsidR="00052179">
        <w:rPr>
          <w:color w:val="FF0000"/>
          <w:sz w:val="28"/>
          <w:szCs w:val="28"/>
        </w:rPr>
        <w:t>,</w:t>
      </w:r>
      <w:r w:rsidRPr="008863A8">
        <w:rPr>
          <w:color w:val="FF0000"/>
          <w:sz w:val="28"/>
          <w:szCs w:val="28"/>
        </w:rPr>
        <w:t xml:space="preserve"> must do format SA with newly generated SA list. </w:t>
      </w:r>
      <w:r w:rsidR="00014B5C">
        <w:rPr>
          <w:color w:val="FF0000"/>
          <w:sz w:val="28"/>
          <w:szCs w:val="28"/>
        </w:rPr>
        <w:t xml:space="preserve">If </w:t>
      </w:r>
      <w:r w:rsidR="00C7086A">
        <w:rPr>
          <w:color w:val="FF0000"/>
          <w:sz w:val="28"/>
          <w:szCs w:val="28"/>
        </w:rPr>
        <w:t>you need data then don’t use it</w:t>
      </w:r>
      <w:r w:rsidR="00014B5C">
        <w:rPr>
          <w:color w:val="FF0000"/>
          <w:sz w:val="28"/>
          <w:szCs w:val="28"/>
        </w:rPr>
        <w:t>, it will destroy data.</w:t>
      </w:r>
    </w:p>
    <w:p w:rsidR="00C7086A" w:rsidRDefault="00C7086A" w:rsidP="00A52054">
      <w:pPr>
        <w:pStyle w:val="ListParagraph"/>
        <w:ind w:left="1080"/>
        <w:rPr>
          <w:color w:val="FF0000"/>
          <w:sz w:val="28"/>
          <w:szCs w:val="28"/>
        </w:rPr>
      </w:pPr>
    </w:p>
    <w:p w:rsidR="008863A8" w:rsidRPr="00856CC0" w:rsidRDefault="008863A8" w:rsidP="00A52054">
      <w:pPr>
        <w:pStyle w:val="ListParagraph"/>
        <w:ind w:left="1080"/>
        <w:rPr>
          <w:color w:val="984806" w:themeColor="accent6" w:themeShade="80"/>
          <w:sz w:val="28"/>
          <w:szCs w:val="28"/>
        </w:rPr>
      </w:pPr>
      <w:r w:rsidRPr="00856CC0">
        <w:rPr>
          <w:color w:val="984806" w:themeColor="accent6" w:themeShade="80"/>
          <w:sz w:val="28"/>
          <w:szCs w:val="28"/>
        </w:rPr>
        <w:t>How to start Self scan SA?</w:t>
      </w:r>
    </w:p>
    <w:p w:rsidR="008863A8" w:rsidRPr="008863A8" w:rsidRDefault="008863A8" w:rsidP="00A52054">
      <w:pPr>
        <w:pStyle w:val="ListParagraph"/>
        <w:ind w:left="1080"/>
        <w:rPr>
          <w:sz w:val="28"/>
          <w:szCs w:val="28"/>
        </w:rPr>
      </w:pPr>
      <w:r w:rsidRPr="008863A8">
        <w:rPr>
          <w:sz w:val="28"/>
          <w:szCs w:val="28"/>
        </w:rPr>
        <w:t>When your hard dis</w:t>
      </w:r>
      <w:r w:rsidR="00A2220F">
        <w:rPr>
          <w:sz w:val="28"/>
          <w:szCs w:val="28"/>
        </w:rPr>
        <w:t>k is detecting properly and you</w:t>
      </w:r>
      <w:r w:rsidRPr="008863A8">
        <w:rPr>
          <w:sz w:val="28"/>
          <w:szCs w:val="28"/>
        </w:rPr>
        <w:t xml:space="preserve"> want to run self scan SA simple click on </w:t>
      </w:r>
      <w:r w:rsidRPr="00856CC0">
        <w:rPr>
          <w:color w:val="984806" w:themeColor="accent6" w:themeShade="80"/>
          <w:sz w:val="28"/>
          <w:szCs w:val="28"/>
        </w:rPr>
        <w:t>SELF SA</w:t>
      </w:r>
      <w:r w:rsidRPr="008863A8">
        <w:rPr>
          <w:sz w:val="28"/>
          <w:szCs w:val="28"/>
        </w:rPr>
        <w:t xml:space="preserve">, it will open new tab asking for </w:t>
      </w:r>
      <w:r w:rsidRPr="00856CC0">
        <w:rPr>
          <w:color w:val="984806" w:themeColor="accent6" w:themeShade="80"/>
          <w:sz w:val="28"/>
          <w:szCs w:val="28"/>
        </w:rPr>
        <w:t>LOAD OVERLAY</w:t>
      </w:r>
      <w:r>
        <w:rPr>
          <w:sz w:val="28"/>
          <w:szCs w:val="28"/>
        </w:rPr>
        <w:t>,</w:t>
      </w:r>
      <w:r w:rsidRPr="008863A8">
        <w:rPr>
          <w:sz w:val="28"/>
          <w:szCs w:val="28"/>
        </w:rPr>
        <w:t xml:space="preserve"> if your hard disk is in detection then no need to upload overlay</w:t>
      </w:r>
      <w:r>
        <w:rPr>
          <w:sz w:val="28"/>
          <w:szCs w:val="28"/>
        </w:rPr>
        <w:t xml:space="preserve"> click on cancel</w:t>
      </w:r>
      <w:r w:rsidRPr="008863A8">
        <w:rPr>
          <w:sz w:val="28"/>
          <w:szCs w:val="28"/>
        </w:rPr>
        <w:t xml:space="preserve">, then it will ask for </w:t>
      </w:r>
      <w:r w:rsidRPr="00856CC0">
        <w:rPr>
          <w:color w:val="984806" w:themeColor="accent6" w:themeShade="80"/>
          <w:sz w:val="28"/>
          <w:szCs w:val="28"/>
        </w:rPr>
        <w:t>LOAD MINI IBI OPTION</w:t>
      </w:r>
      <w:r w:rsidRPr="008863A8">
        <w:rPr>
          <w:sz w:val="28"/>
          <w:szCs w:val="28"/>
        </w:rPr>
        <w:t xml:space="preserve">, from surface or from external file chose your required option and press ok. It will start test and you will see progress in status window. </w:t>
      </w:r>
    </w:p>
    <w:p w:rsidR="008863A8" w:rsidRDefault="008863A8" w:rsidP="00A52054">
      <w:pPr>
        <w:pStyle w:val="ListParagraph"/>
        <w:ind w:left="1080"/>
        <w:rPr>
          <w:sz w:val="28"/>
          <w:szCs w:val="28"/>
        </w:rPr>
      </w:pPr>
      <w:r w:rsidRPr="008863A8">
        <w:rPr>
          <w:sz w:val="28"/>
          <w:szCs w:val="28"/>
        </w:rPr>
        <w:t>It normally take</w:t>
      </w:r>
      <w:r>
        <w:rPr>
          <w:sz w:val="28"/>
          <w:szCs w:val="28"/>
        </w:rPr>
        <w:t>s</w:t>
      </w:r>
      <w:r w:rsidRPr="008863A8">
        <w:rPr>
          <w:sz w:val="28"/>
          <w:szCs w:val="28"/>
        </w:rPr>
        <w:t xml:space="preserve"> 2 minutes.</w:t>
      </w:r>
      <w:r w:rsidR="00D827A6">
        <w:rPr>
          <w:sz w:val="28"/>
          <w:szCs w:val="28"/>
        </w:rPr>
        <w:t xml:space="preserve"> </w:t>
      </w:r>
    </w:p>
    <w:p w:rsidR="00A03B3D" w:rsidRDefault="00A03B3D" w:rsidP="00A52054">
      <w:pPr>
        <w:pStyle w:val="ListParagraph"/>
        <w:ind w:left="1080"/>
        <w:rPr>
          <w:sz w:val="28"/>
          <w:szCs w:val="28"/>
        </w:rPr>
      </w:pPr>
    </w:p>
    <w:p w:rsidR="00D827A6" w:rsidRPr="00856CC0" w:rsidRDefault="00E70A07" w:rsidP="00E70A07">
      <w:pPr>
        <w:pStyle w:val="ListParagraph"/>
        <w:numPr>
          <w:ilvl w:val="0"/>
          <w:numId w:val="19"/>
        </w:numPr>
        <w:rPr>
          <w:b/>
          <w:color w:val="984806" w:themeColor="accent6" w:themeShade="80"/>
          <w:sz w:val="28"/>
          <w:szCs w:val="28"/>
          <w:u w:val="single"/>
        </w:rPr>
      </w:pPr>
      <w:r w:rsidRPr="00856CC0">
        <w:rPr>
          <w:b/>
          <w:color w:val="984806" w:themeColor="accent6" w:themeShade="80"/>
          <w:sz w:val="28"/>
          <w:szCs w:val="28"/>
          <w:u w:val="single"/>
        </w:rPr>
        <w:t>SA format.</w:t>
      </w:r>
    </w:p>
    <w:p w:rsidR="00E70A07" w:rsidRDefault="00E70A07" w:rsidP="00E70A07">
      <w:pPr>
        <w:pStyle w:val="ListParagraph"/>
        <w:ind w:left="1080"/>
        <w:rPr>
          <w:sz w:val="28"/>
          <w:szCs w:val="28"/>
        </w:rPr>
      </w:pPr>
      <w:r>
        <w:rPr>
          <w:sz w:val="28"/>
          <w:szCs w:val="28"/>
        </w:rPr>
        <w:t>SA format stand for service area format. It is used to format reserved area and it will leave 01 and 35 module in directory.</w:t>
      </w:r>
    </w:p>
    <w:p w:rsidR="00D43996" w:rsidRDefault="00D43996" w:rsidP="00E70A07">
      <w:pPr>
        <w:pStyle w:val="ListParagraph"/>
        <w:ind w:left="1080"/>
        <w:rPr>
          <w:sz w:val="28"/>
          <w:szCs w:val="28"/>
        </w:rPr>
      </w:pPr>
    </w:p>
    <w:p w:rsidR="00014B5C" w:rsidRPr="00856CC0" w:rsidRDefault="00014B5C" w:rsidP="00E70A07">
      <w:pPr>
        <w:pStyle w:val="ListParagraph"/>
        <w:ind w:left="1080"/>
        <w:rPr>
          <w:color w:val="984806" w:themeColor="accent6" w:themeShade="80"/>
          <w:sz w:val="28"/>
          <w:szCs w:val="28"/>
        </w:rPr>
      </w:pPr>
      <w:r w:rsidRPr="00856CC0">
        <w:rPr>
          <w:color w:val="984806" w:themeColor="accent6" w:themeShade="80"/>
          <w:sz w:val="28"/>
          <w:szCs w:val="28"/>
        </w:rPr>
        <w:lastRenderedPageBreak/>
        <w:t>Definition:-</w:t>
      </w:r>
    </w:p>
    <w:p w:rsidR="00014B5C" w:rsidRDefault="00014B5C" w:rsidP="00E70A07">
      <w:pPr>
        <w:pStyle w:val="ListParagraph"/>
        <w:ind w:left="1080"/>
        <w:rPr>
          <w:sz w:val="28"/>
          <w:szCs w:val="28"/>
        </w:rPr>
      </w:pPr>
      <w:r>
        <w:rPr>
          <w:sz w:val="28"/>
          <w:szCs w:val="28"/>
        </w:rPr>
        <w:t xml:space="preserve">It use SA defect list and get error from SA list and if the bad sector in the SA list are under the limit </w:t>
      </w:r>
      <w:r w:rsidR="00CD348F">
        <w:rPr>
          <w:sz w:val="28"/>
          <w:szCs w:val="28"/>
        </w:rPr>
        <w:t xml:space="preserve">(not support large quantity of bad) </w:t>
      </w:r>
      <w:r>
        <w:rPr>
          <w:sz w:val="28"/>
          <w:szCs w:val="28"/>
        </w:rPr>
        <w:t xml:space="preserve">then it format service area </w:t>
      </w:r>
      <w:r w:rsidR="00CD348F">
        <w:rPr>
          <w:sz w:val="28"/>
          <w:szCs w:val="28"/>
        </w:rPr>
        <w:t>and rearrange firmware regions to new location. So when you upload firmware modules</w:t>
      </w:r>
      <w:r w:rsidR="00B35775">
        <w:rPr>
          <w:sz w:val="28"/>
          <w:szCs w:val="28"/>
        </w:rPr>
        <w:t>,</w:t>
      </w:r>
      <w:r w:rsidR="00CD348F">
        <w:rPr>
          <w:sz w:val="28"/>
          <w:szCs w:val="28"/>
        </w:rPr>
        <w:t xml:space="preserve"> it read and </w:t>
      </w:r>
      <w:r w:rsidR="00B35775">
        <w:rPr>
          <w:sz w:val="28"/>
          <w:szCs w:val="28"/>
        </w:rPr>
        <w:t>writes</w:t>
      </w:r>
      <w:r w:rsidR="00CD348F">
        <w:rPr>
          <w:sz w:val="28"/>
          <w:szCs w:val="28"/>
        </w:rPr>
        <w:t xml:space="preserve"> </w:t>
      </w:r>
      <w:r w:rsidR="00B35775">
        <w:rPr>
          <w:sz w:val="28"/>
          <w:szCs w:val="28"/>
        </w:rPr>
        <w:t>firmware modules properly</w:t>
      </w:r>
      <w:r w:rsidR="00CD348F">
        <w:rPr>
          <w:sz w:val="28"/>
          <w:szCs w:val="28"/>
        </w:rPr>
        <w:t>.</w:t>
      </w:r>
      <w:r w:rsidR="00B35775">
        <w:rPr>
          <w:sz w:val="28"/>
          <w:szCs w:val="28"/>
        </w:rPr>
        <w:t xml:space="preserve"> </w:t>
      </w:r>
    </w:p>
    <w:p w:rsidR="00B35775" w:rsidRDefault="00B35775" w:rsidP="00E70A07">
      <w:pPr>
        <w:pStyle w:val="ListParagraph"/>
        <w:ind w:left="1080"/>
        <w:rPr>
          <w:sz w:val="28"/>
          <w:szCs w:val="28"/>
        </w:rPr>
      </w:pPr>
      <w:r>
        <w:rPr>
          <w:sz w:val="28"/>
          <w:szCs w:val="28"/>
        </w:rPr>
        <w:t>Note: if you need data then don’t use this function.</w:t>
      </w:r>
    </w:p>
    <w:p w:rsidR="00E70A07" w:rsidRPr="00856CC0" w:rsidRDefault="00E70A07" w:rsidP="00E70A07">
      <w:pPr>
        <w:pStyle w:val="ListParagraph"/>
        <w:tabs>
          <w:tab w:val="right" w:pos="9360"/>
        </w:tabs>
        <w:ind w:left="1080"/>
        <w:rPr>
          <w:color w:val="984806" w:themeColor="accent6" w:themeShade="80"/>
          <w:sz w:val="28"/>
          <w:szCs w:val="28"/>
        </w:rPr>
      </w:pPr>
      <w:r w:rsidRPr="00856CC0">
        <w:rPr>
          <w:color w:val="984806" w:themeColor="accent6" w:themeShade="80"/>
          <w:sz w:val="28"/>
          <w:szCs w:val="28"/>
        </w:rPr>
        <w:t>Why we use SA format and what changes appeared after SA format?</w:t>
      </w:r>
      <w:r w:rsidRPr="00856CC0">
        <w:rPr>
          <w:color w:val="984806" w:themeColor="accent6" w:themeShade="80"/>
          <w:sz w:val="28"/>
          <w:szCs w:val="28"/>
        </w:rPr>
        <w:tab/>
      </w:r>
    </w:p>
    <w:p w:rsidR="00E70A07" w:rsidRDefault="00184579" w:rsidP="00E70A07">
      <w:pPr>
        <w:pStyle w:val="ListParagraph"/>
        <w:tabs>
          <w:tab w:val="right" w:pos="9360"/>
        </w:tabs>
        <w:ind w:left="1080"/>
        <w:rPr>
          <w:color w:val="000000" w:themeColor="text1"/>
          <w:sz w:val="28"/>
          <w:szCs w:val="28"/>
        </w:rPr>
      </w:pPr>
      <w:r w:rsidRPr="00184579">
        <w:rPr>
          <w:color w:val="000000" w:themeColor="text1"/>
          <w:sz w:val="28"/>
          <w:szCs w:val="28"/>
        </w:rPr>
        <w:t>Let we start it with a hard disk which has 4 heads and it is in clicking state. It has 4 heads and one head is damaged that’s why hard disk is clicking.</w:t>
      </w:r>
      <w:r>
        <w:rPr>
          <w:color w:val="000000" w:themeColor="text1"/>
          <w:sz w:val="28"/>
          <w:szCs w:val="28"/>
        </w:rPr>
        <w:t xml:space="preserve"> Now first of all we need to disable damaged head from ROM and disable its adaptive (see adaptive section for details) from ROM, and reset power.</w:t>
      </w:r>
    </w:p>
    <w:p w:rsidR="00184579" w:rsidRDefault="00184579" w:rsidP="00E70A07">
      <w:pPr>
        <w:pStyle w:val="ListParagraph"/>
        <w:tabs>
          <w:tab w:val="right" w:pos="9360"/>
        </w:tabs>
        <w:ind w:left="1080"/>
        <w:rPr>
          <w:color w:val="000000" w:themeColor="text1"/>
          <w:sz w:val="28"/>
          <w:szCs w:val="28"/>
        </w:rPr>
      </w:pPr>
      <w:r>
        <w:rPr>
          <w:color w:val="000000" w:themeColor="text1"/>
          <w:sz w:val="28"/>
          <w:szCs w:val="28"/>
        </w:rPr>
        <w:t xml:space="preserve">Now the hard disk is running with 3 heads and original heads are 4, now we need to change all defect list translator (module # 30 from ROM) and region to work for 3 heads. </w:t>
      </w:r>
    </w:p>
    <w:p w:rsidR="00184579" w:rsidRDefault="00184579" w:rsidP="00E70A07">
      <w:pPr>
        <w:pStyle w:val="ListParagraph"/>
        <w:tabs>
          <w:tab w:val="right" w:pos="9360"/>
        </w:tabs>
        <w:ind w:left="1080"/>
        <w:rPr>
          <w:color w:val="000000" w:themeColor="text1"/>
          <w:sz w:val="28"/>
          <w:szCs w:val="28"/>
        </w:rPr>
      </w:pPr>
      <w:r>
        <w:rPr>
          <w:color w:val="000000" w:themeColor="text1"/>
          <w:sz w:val="28"/>
          <w:szCs w:val="28"/>
        </w:rPr>
        <w:t>Now in this situation self scan SA regenerate translator in ROM</w:t>
      </w:r>
      <w:r w:rsidR="00D97F4E">
        <w:rPr>
          <w:color w:val="000000" w:themeColor="text1"/>
          <w:sz w:val="28"/>
          <w:szCs w:val="28"/>
        </w:rPr>
        <w:t xml:space="preserve"> (module # 30) and recreate SA list (module # 35)</w:t>
      </w:r>
      <w:r>
        <w:rPr>
          <w:color w:val="000000" w:themeColor="text1"/>
          <w:sz w:val="28"/>
          <w:szCs w:val="28"/>
        </w:rPr>
        <w:t>, and format SA</w:t>
      </w:r>
      <w:r w:rsidR="0042100D">
        <w:rPr>
          <w:color w:val="000000" w:themeColor="text1"/>
          <w:sz w:val="28"/>
          <w:szCs w:val="28"/>
        </w:rPr>
        <w:t>,</w:t>
      </w:r>
      <w:r>
        <w:rPr>
          <w:color w:val="000000" w:themeColor="text1"/>
          <w:sz w:val="28"/>
          <w:szCs w:val="28"/>
        </w:rPr>
        <w:t xml:space="preserve"> format service area by getting informati</w:t>
      </w:r>
      <w:r w:rsidR="008C75A9">
        <w:rPr>
          <w:color w:val="000000" w:themeColor="text1"/>
          <w:sz w:val="28"/>
          <w:szCs w:val="28"/>
        </w:rPr>
        <w:t xml:space="preserve">on from module number 30 of ROM </w:t>
      </w:r>
      <w:r w:rsidR="0042100D">
        <w:rPr>
          <w:color w:val="000000" w:themeColor="text1"/>
          <w:sz w:val="28"/>
          <w:szCs w:val="28"/>
        </w:rPr>
        <w:t xml:space="preserve">and from SA list 35 </w:t>
      </w:r>
      <w:r w:rsidR="008C75A9">
        <w:rPr>
          <w:color w:val="000000" w:themeColor="text1"/>
          <w:sz w:val="28"/>
          <w:szCs w:val="28"/>
        </w:rPr>
        <w:t>and re create firmware regions for remaining heads.</w:t>
      </w:r>
    </w:p>
    <w:p w:rsidR="0073534A" w:rsidRPr="00856CC0" w:rsidRDefault="0073534A" w:rsidP="00E70A07">
      <w:pPr>
        <w:pStyle w:val="ListParagraph"/>
        <w:tabs>
          <w:tab w:val="right" w:pos="9360"/>
        </w:tabs>
        <w:ind w:left="1080"/>
        <w:rPr>
          <w:color w:val="984806" w:themeColor="accent6" w:themeShade="80"/>
          <w:sz w:val="28"/>
          <w:szCs w:val="28"/>
        </w:rPr>
      </w:pPr>
      <w:r w:rsidRPr="00856CC0">
        <w:rPr>
          <w:color w:val="984806" w:themeColor="accent6" w:themeShade="80"/>
          <w:sz w:val="28"/>
          <w:szCs w:val="28"/>
        </w:rPr>
        <w:t>How to format SA?</w:t>
      </w:r>
    </w:p>
    <w:p w:rsidR="0073534A" w:rsidRPr="00184579" w:rsidRDefault="0073534A" w:rsidP="00E70A07">
      <w:pPr>
        <w:pStyle w:val="ListParagraph"/>
        <w:tabs>
          <w:tab w:val="right" w:pos="9360"/>
        </w:tabs>
        <w:ind w:left="1080"/>
        <w:rPr>
          <w:color w:val="000000" w:themeColor="text1"/>
          <w:sz w:val="28"/>
          <w:szCs w:val="28"/>
        </w:rPr>
      </w:pPr>
      <w:r>
        <w:rPr>
          <w:color w:val="000000" w:themeColor="text1"/>
          <w:sz w:val="28"/>
          <w:szCs w:val="28"/>
        </w:rPr>
        <w:t>When you click on format SA it will ask you for load overlay from surface or file choose your required option, then it will ask you for SA list option if internal SA list damaged then you can use external SA list to format SA.</w:t>
      </w:r>
      <w:r w:rsidR="009A3C92">
        <w:rPr>
          <w:color w:val="000000" w:themeColor="text1"/>
          <w:sz w:val="28"/>
          <w:szCs w:val="28"/>
        </w:rPr>
        <w:t xml:space="preserve"> </w:t>
      </w:r>
      <w:r w:rsidR="009A3C92" w:rsidRPr="009A3C92">
        <w:rPr>
          <w:color w:val="FF0000"/>
          <w:sz w:val="28"/>
          <w:szCs w:val="28"/>
        </w:rPr>
        <w:t>For more details see its functionality in general problems section.</w:t>
      </w:r>
    </w:p>
    <w:p w:rsidR="00E70A07" w:rsidRPr="00856CC0" w:rsidRDefault="009A3C92" w:rsidP="009A3C92">
      <w:pPr>
        <w:pStyle w:val="ListParagraph"/>
        <w:numPr>
          <w:ilvl w:val="0"/>
          <w:numId w:val="19"/>
        </w:numPr>
        <w:rPr>
          <w:color w:val="984806" w:themeColor="accent6" w:themeShade="80"/>
          <w:sz w:val="28"/>
          <w:szCs w:val="28"/>
        </w:rPr>
      </w:pPr>
      <w:r w:rsidRPr="00856CC0">
        <w:rPr>
          <w:b/>
          <w:color w:val="984806" w:themeColor="accent6" w:themeShade="80"/>
          <w:sz w:val="28"/>
          <w:szCs w:val="28"/>
          <w:u w:val="single"/>
        </w:rPr>
        <w:t>SA translator recalculation.</w:t>
      </w:r>
    </w:p>
    <w:p w:rsidR="009A3C92" w:rsidRDefault="00F5469E" w:rsidP="009A3C92">
      <w:pPr>
        <w:pStyle w:val="ListParagraph"/>
        <w:ind w:left="1080"/>
        <w:rPr>
          <w:color w:val="000000" w:themeColor="text1"/>
          <w:sz w:val="28"/>
          <w:szCs w:val="28"/>
        </w:rPr>
      </w:pPr>
      <w:r>
        <w:rPr>
          <w:color w:val="000000" w:themeColor="text1"/>
          <w:sz w:val="28"/>
          <w:szCs w:val="28"/>
        </w:rPr>
        <w:t xml:space="preserve">It used to recalculate translator of ROM (module # 30) by using SA list (module # 35). It runs only on that hard disk which is </w:t>
      </w:r>
      <w:r w:rsidR="00FA26FA">
        <w:rPr>
          <w:color w:val="000000" w:themeColor="text1"/>
          <w:sz w:val="28"/>
          <w:szCs w:val="28"/>
        </w:rPr>
        <w:t>detecting</w:t>
      </w:r>
      <w:r w:rsidR="00431CDE">
        <w:rPr>
          <w:color w:val="000000" w:themeColor="text1"/>
          <w:sz w:val="28"/>
          <w:szCs w:val="28"/>
        </w:rPr>
        <w:t xml:space="preserve"> properly, and it read firmware from the surface, if firmware damaged then this translator not work. In this kind of situation see next function detail.</w:t>
      </w:r>
    </w:p>
    <w:p w:rsidR="002852C1" w:rsidRDefault="002852C1" w:rsidP="009A3C92">
      <w:pPr>
        <w:pStyle w:val="ListParagraph"/>
        <w:ind w:left="1080"/>
        <w:rPr>
          <w:color w:val="FF0000"/>
          <w:sz w:val="28"/>
          <w:szCs w:val="28"/>
        </w:rPr>
      </w:pPr>
      <w:r w:rsidRPr="00800763">
        <w:rPr>
          <w:color w:val="FF0000"/>
          <w:sz w:val="28"/>
          <w:szCs w:val="28"/>
        </w:rPr>
        <w:t>NOTE: if you need data then don’t try to use it.</w:t>
      </w:r>
    </w:p>
    <w:p w:rsidR="00431CDE" w:rsidRDefault="00431CDE" w:rsidP="009A3C92">
      <w:pPr>
        <w:pStyle w:val="ListParagraph"/>
        <w:ind w:left="1080"/>
        <w:rPr>
          <w:color w:val="FF0000"/>
          <w:sz w:val="28"/>
          <w:szCs w:val="28"/>
        </w:rPr>
      </w:pPr>
    </w:p>
    <w:p w:rsidR="00431CDE" w:rsidRPr="00856CC0" w:rsidRDefault="00431CDE" w:rsidP="00431CDE">
      <w:pPr>
        <w:pStyle w:val="ListParagraph"/>
        <w:numPr>
          <w:ilvl w:val="0"/>
          <w:numId w:val="19"/>
        </w:numPr>
        <w:rPr>
          <w:b/>
          <w:color w:val="984806" w:themeColor="accent6" w:themeShade="80"/>
          <w:sz w:val="28"/>
          <w:szCs w:val="28"/>
          <w:u w:val="single"/>
        </w:rPr>
      </w:pPr>
      <w:r w:rsidRPr="00856CC0">
        <w:rPr>
          <w:b/>
          <w:color w:val="984806" w:themeColor="accent6" w:themeShade="80"/>
          <w:sz w:val="28"/>
          <w:szCs w:val="28"/>
          <w:u w:val="single"/>
        </w:rPr>
        <w:lastRenderedPageBreak/>
        <w:t>Soft SA translator recalculation (Original).</w:t>
      </w:r>
    </w:p>
    <w:p w:rsidR="00431CDE" w:rsidRDefault="00431CDE" w:rsidP="00431CDE">
      <w:pPr>
        <w:pStyle w:val="ListParagraph"/>
        <w:ind w:left="1080"/>
        <w:rPr>
          <w:color w:val="000000" w:themeColor="text1"/>
          <w:sz w:val="28"/>
          <w:szCs w:val="28"/>
        </w:rPr>
      </w:pPr>
      <w:r>
        <w:rPr>
          <w:color w:val="000000" w:themeColor="text1"/>
          <w:sz w:val="28"/>
          <w:szCs w:val="28"/>
        </w:rPr>
        <w:t xml:space="preserve">It is a soft SA translator recalculation it uses only SA list from surface of hard disk and use it for translator recalculation and save it in ROM (module number 30). </w:t>
      </w:r>
    </w:p>
    <w:p w:rsidR="00431CDE" w:rsidRDefault="00431CDE" w:rsidP="00431CDE">
      <w:pPr>
        <w:pStyle w:val="ListParagraph"/>
        <w:ind w:left="1080"/>
        <w:rPr>
          <w:color w:val="984806" w:themeColor="accent6" w:themeShade="80"/>
          <w:sz w:val="28"/>
          <w:szCs w:val="28"/>
        </w:rPr>
      </w:pPr>
      <w:r w:rsidRPr="00856CC0">
        <w:rPr>
          <w:color w:val="984806" w:themeColor="accent6" w:themeShade="80"/>
          <w:sz w:val="28"/>
          <w:szCs w:val="28"/>
        </w:rPr>
        <w:t>What is the main purpose of this function?</w:t>
      </w:r>
    </w:p>
    <w:p w:rsidR="00856CC0" w:rsidRDefault="00856CC0" w:rsidP="00431CDE">
      <w:pPr>
        <w:pStyle w:val="ListParagraph"/>
        <w:ind w:left="1080"/>
        <w:rPr>
          <w:sz w:val="28"/>
          <w:szCs w:val="28"/>
        </w:rPr>
      </w:pPr>
      <w:r w:rsidRPr="00856CC0">
        <w:rPr>
          <w:sz w:val="28"/>
          <w:szCs w:val="28"/>
        </w:rPr>
        <w:t xml:space="preserve">In some cases SA list have many bad sector and </w:t>
      </w:r>
      <w:r>
        <w:rPr>
          <w:sz w:val="28"/>
          <w:szCs w:val="28"/>
        </w:rPr>
        <w:t xml:space="preserve">it is </w:t>
      </w:r>
      <w:r w:rsidRPr="00856CC0">
        <w:rPr>
          <w:sz w:val="28"/>
          <w:szCs w:val="28"/>
        </w:rPr>
        <w:t xml:space="preserve">not possible to regenerate </w:t>
      </w:r>
      <w:r>
        <w:rPr>
          <w:sz w:val="28"/>
          <w:szCs w:val="28"/>
        </w:rPr>
        <w:t>translator or</w:t>
      </w:r>
      <w:r w:rsidRPr="00856CC0">
        <w:rPr>
          <w:sz w:val="28"/>
          <w:szCs w:val="28"/>
        </w:rPr>
        <w:t xml:space="preserve"> format SA, then this function helps you for </w:t>
      </w:r>
      <w:r>
        <w:rPr>
          <w:sz w:val="28"/>
          <w:szCs w:val="28"/>
        </w:rPr>
        <w:t>the recalculation of translator quickly.</w:t>
      </w:r>
    </w:p>
    <w:p w:rsidR="00856CC0" w:rsidRPr="00B43D22" w:rsidRDefault="00856CC0" w:rsidP="00856CC0">
      <w:pPr>
        <w:pStyle w:val="ListParagraph"/>
        <w:numPr>
          <w:ilvl w:val="0"/>
          <w:numId w:val="19"/>
        </w:numPr>
        <w:rPr>
          <w:b/>
          <w:color w:val="984806" w:themeColor="accent6" w:themeShade="80"/>
          <w:sz w:val="28"/>
          <w:szCs w:val="28"/>
          <w:u w:val="single"/>
        </w:rPr>
      </w:pPr>
      <w:r w:rsidRPr="00B43D22">
        <w:rPr>
          <w:b/>
          <w:color w:val="984806" w:themeColor="accent6" w:themeShade="80"/>
          <w:sz w:val="28"/>
          <w:szCs w:val="28"/>
          <w:u w:val="single"/>
        </w:rPr>
        <w:t>Soft SA translator recalculation (detail).</w:t>
      </w:r>
    </w:p>
    <w:p w:rsidR="00E70A07" w:rsidRDefault="00E84CC9" w:rsidP="00E70A07">
      <w:pPr>
        <w:pStyle w:val="ListParagraph"/>
        <w:ind w:left="1080"/>
        <w:rPr>
          <w:sz w:val="28"/>
          <w:szCs w:val="28"/>
        </w:rPr>
      </w:pPr>
      <w:r>
        <w:rPr>
          <w:sz w:val="28"/>
          <w:szCs w:val="28"/>
        </w:rPr>
        <w:t>As above. Difference is that it recalculate translator in detail and have greater power.</w:t>
      </w:r>
    </w:p>
    <w:p w:rsidR="00E84CC9" w:rsidRDefault="00E84CC9" w:rsidP="00E84CC9">
      <w:pPr>
        <w:pStyle w:val="ListParagraph"/>
        <w:numPr>
          <w:ilvl w:val="0"/>
          <w:numId w:val="19"/>
        </w:numPr>
        <w:rPr>
          <w:b/>
          <w:color w:val="984806" w:themeColor="accent6" w:themeShade="80"/>
          <w:sz w:val="28"/>
          <w:szCs w:val="28"/>
          <w:u w:val="single"/>
        </w:rPr>
      </w:pPr>
      <w:r w:rsidRPr="00E84CC9">
        <w:rPr>
          <w:b/>
          <w:color w:val="984806" w:themeColor="accent6" w:themeShade="80"/>
          <w:sz w:val="28"/>
          <w:szCs w:val="28"/>
          <w:u w:val="single"/>
        </w:rPr>
        <w:t>SA module repair.</w:t>
      </w:r>
    </w:p>
    <w:p w:rsidR="00E84CC9" w:rsidRDefault="00E84CC9" w:rsidP="00E84CC9">
      <w:pPr>
        <w:pStyle w:val="ListParagraph"/>
        <w:ind w:left="1080"/>
        <w:rPr>
          <w:sz w:val="28"/>
          <w:szCs w:val="28"/>
        </w:rPr>
      </w:pPr>
      <w:r>
        <w:rPr>
          <w:sz w:val="28"/>
          <w:szCs w:val="28"/>
        </w:rPr>
        <w:t>This function is used to repair modules (setting of modules) after head cut to stop hard disk knock and spin down.</w:t>
      </w:r>
    </w:p>
    <w:p w:rsidR="00E84CC9" w:rsidRPr="00E84CC9" w:rsidRDefault="00E84CC9" w:rsidP="00E84CC9">
      <w:pPr>
        <w:pStyle w:val="ListParagraph"/>
        <w:ind w:left="1080"/>
        <w:rPr>
          <w:color w:val="FF0000"/>
          <w:sz w:val="28"/>
          <w:szCs w:val="28"/>
        </w:rPr>
      </w:pPr>
      <w:r w:rsidRPr="00E84CC9">
        <w:rPr>
          <w:color w:val="FF0000"/>
          <w:sz w:val="28"/>
          <w:szCs w:val="28"/>
        </w:rPr>
        <w:t>It is recommended to use this function always whenever you cut head of a WD hard disk.</w:t>
      </w:r>
    </w:p>
    <w:p w:rsidR="00E84CC9" w:rsidRDefault="007D69C6" w:rsidP="007D69C6">
      <w:pPr>
        <w:pStyle w:val="ListParagraph"/>
        <w:numPr>
          <w:ilvl w:val="0"/>
          <w:numId w:val="19"/>
        </w:numPr>
        <w:rPr>
          <w:b/>
          <w:color w:val="984806" w:themeColor="accent6" w:themeShade="80"/>
          <w:sz w:val="28"/>
          <w:szCs w:val="28"/>
          <w:u w:val="single"/>
        </w:rPr>
      </w:pPr>
      <w:r w:rsidRPr="007D69C6">
        <w:rPr>
          <w:b/>
          <w:color w:val="984806" w:themeColor="accent6" w:themeShade="80"/>
          <w:sz w:val="28"/>
          <w:szCs w:val="28"/>
          <w:u w:val="single"/>
        </w:rPr>
        <w:t>Create info file firmware.</w:t>
      </w:r>
    </w:p>
    <w:p w:rsidR="007D69C6" w:rsidRDefault="007D69C6" w:rsidP="007D69C6">
      <w:pPr>
        <w:pStyle w:val="ListParagraph"/>
        <w:ind w:left="1080"/>
        <w:rPr>
          <w:sz w:val="28"/>
          <w:szCs w:val="28"/>
        </w:rPr>
      </w:pPr>
      <w:r w:rsidRPr="007D69C6">
        <w:rPr>
          <w:sz w:val="28"/>
          <w:szCs w:val="28"/>
        </w:rPr>
        <w:t>This function is used to create a hard disk information file which has a record of firmware code model number etc.</w:t>
      </w:r>
    </w:p>
    <w:p w:rsidR="007D69C6" w:rsidRPr="007D69C6" w:rsidRDefault="007D69C6" w:rsidP="007D69C6">
      <w:pPr>
        <w:pStyle w:val="ListParagraph"/>
        <w:numPr>
          <w:ilvl w:val="0"/>
          <w:numId w:val="19"/>
        </w:numPr>
        <w:rPr>
          <w:sz w:val="28"/>
          <w:szCs w:val="28"/>
        </w:rPr>
      </w:pPr>
      <w:r>
        <w:rPr>
          <w:b/>
          <w:color w:val="984806" w:themeColor="accent6" w:themeShade="80"/>
          <w:sz w:val="28"/>
          <w:szCs w:val="28"/>
          <w:u w:val="single"/>
        </w:rPr>
        <w:t>Unlock execute command.</w:t>
      </w:r>
    </w:p>
    <w:p w:rsidR="00776E78" w:rsidRDefault="007D69C6" w:rsidP="00776E78">
      <w:pPr>
        <w:pStyle w:val="ListParagraph"/>
        <w:ind w:left="1080"/>
        <w:rPr>
          <w:sz w:val="28"/>
          <w:szCs w:val="28"/>
        </w:rPr>
      </w:pPr>
      <w:r>
        <w:rPr>
          <w:sz w:val="28"/>
          <w:szCs w:val="28"/>
        </w:rPr>
        <w:t>This function is used to unlock self scan and ARCO on latest hard disk. A power reset is compulsory to see the effect of this function.</w:t>
      </w:r>
    </w:p>
    <w:p w:rsidR="00776E78" w:rsidRDefault="00776E78" w:rsidP="00776E78">
      <w:pPr>
        <w:pStyle w:val="ListParagraph"/>
        <w:ind w:left="1080"/>
        <w:rPr>
          <w:sz w:val="28"/>
          <w:szCs w:val="28"/>
        </w:rPr>
      </w:pPr>
    </w:p>
    <w:p w:rsidR="00776E78" w:rsidRDefault="00776E78" w:rsidP="00776E78">
      <w:pPr>
        <w:rPr>
          <w:b/>
          <w:color w:val="984806" w:themeColor="accent6" w:themeShade="80"/>
          <w:sz w:val="28"/>
          <w:szCs w:val="28"/>
          <w:u w:val="single"/>
        </w:rPr>
      </w:pPr>
      <w:r w:rsidRPr="00776E78">
        <w:rPr>
          <w:b/>
          <w:color w:val="984806" w:themeColor="accent6" w:themeShade="80"/>
          <w:sz w:val="28"/>
          <w:szCs w:val="28"/>
          <w:u w:val="single"/>
        </w:rPr>
        <w:t>11. Directory manager.</w:t>
      </w:r>
    </w:p>
    <w:p w:rsidR="00776E78" w:rsidRDefault="00776E78" w:rsidP="00776E78">
      <w:pPr>
        <w:pStyle w:val="ListParagraph"/>
        <w:numPr>
          <w:ilvl w:val="0"/>
          <w:numId w:val="19"/>
        </w:numPr>
        <w:rPr>
          <w:b/>
          <w:color w:val="984806" w:themeColor="accent6" w:themeShade="80"/>
          <w:sz w:val="28"/>
          <w:szCs w:val="28"/>
          <w:u w:val="single"/>
        </w:rPr>
      </w:pPr>
      <w:r>
        <w:rPr>
          <w:b/>
          <w:color w:val="984806" w:themeColor="accent6" w:themeShade="80"/>
          <w:sz w:val="28"/>
          <w:szCs w:val="28"/>
          <w:u w:val="single"/>
        </w:rPr>
        <w:t>Load directory and write fast.</w:t>
      </w:r>
    </w:p>
    <w:p w:rsidR="00776E78" w:rsidRPr="00776E78" w:rsidRDefault="00776E78" w:rsidP="00776E78">
      <w:pPr>
        <w:pStyle w:val="ListParagraph"/>
        <w:ind w:left="1080"/>
        <w:rPr>
          <w:b/>
          <w:color w:val="984806" w:themeColor="accent6" w:themeShade="80"/>
          <w:sz w:val="28"/>
          <w:szCs w:val="28"/>
          <w:u w:val="single"/>
        </w:rPr>
      </w:pPr>
    </w:p>
    <w:p w:rsidR="007D69C6" w:rsidRPr="007D69C6" w:rsidRDefault="007D69C6" w:rsidP="007D69C6">
      <w:pPr>
        <w:pStyle w:val="ListParagraph"/>
        <w:ind w:left="1080"/>
        <w:rPr>
          <w:sz w:val="28"/>
          <w:szCs w:val="28"/>
        </w:rPr>
      </w:pPr>
    </w:p>
    <w:p w:rsidR="006B1FC4" w:rsidRDefault="006B1FC4" w:rsidP="00A52054">
      <w:r>
        <w:br w:type="page"/>
      </w:r>
    </w:p>
    <w:p w:rsidR="006B1FC4" w:rsidRDefault="006B1FC4" w:rsidP="006B1FC4"/>
    <w:p w:rsidR="006B1FC4" w:rsidRDefault="006B1FC4">
      <w:r>
        <w:br w:type="page"/>
      </w:r>
    </w:p>
    <w:p w:rsidR="00005298" w:rsidRPr="00005298" w:rsidRDefault="00005298" w:rsidP="006B1FC4"/>
    <w:p w:rsidR="007B34A3" w:rsidRDefault="007B34A3" w:rsidP="007B34A3">
      <w:pPr>
        <w:pStyle w:val="ListParagraph"/>
        <w:numPr>
          <w:ilvl w:val="0"/>
          <w:numId w:val="4"/>
        </w:numPr>
        <w:rPr>
          <w:b/>
          <w:bCs/>
          <w:color w:val="C00000"/>
          <w:sz w:val="36"/>
          <w:szCs w:val="36"/>
          <w:u w:val="single"/>
        </w:rPr>
      </w:pPr>
      <w:r>
        <w:rPr>
          <w:b/>
          <w:bCs/>
          <w:noProof/>
          <w:color w:val="C00000"/>
          <w:sz w:val="36"/>
          <w:szCs w:val="36"/>
          <w:u w:val="single"/>
        </w:rPr>
        <w:drawing>
          <wp:anchor distT="0" distB="0" distL="114300" distR="114300" simplePos="0" relativeHeight="251658240" behindDoc="0" locked="0" layoutInCell="1" allowOverlap="1">
            <wp:simplePos x="0" y="0"/>
            <wp:positionH relativeFrom="margin">
              <wp:posOffset>-990600</wp:posOffset>
            </wp:positionH>
            <wp:positionV relativeFrom="margin">
              <wp:posOffset>1085850</wp:posOffset>
            </wp:positionV>
            <wp:extent cx="7905750" cy="6324600"/>
            <wp:effectExtent l="19050" t="0" r="0" b="0"/>
            <wp:wrapSquare wrapText="bothSides"/>
            <wp:docPr id="3" name="Picture 2" descr="arco au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o auto.JPG"/>
                    <pic:cNvPicPr/>
                  </pic:nvPicPr>
                  <pic:blipFill>
                    <a:blip r:embed="rId19"/>
                    <a:stretch>
                      <a:fillRect/>
                    </a:stretch>
                  </pic:blipFill>
                  <pic:spPr>
                    <a:xfrm>
                      <a:off x="0" y="0"/>
                      <a:ext cx="7905750" cy="6324600"/>
                    </a:xfrm>
                    <a:prstGeom prst="rect">
                      <a:avLst/>
                    </a:prstGeom>
                  </pic:spPr>
                </pic:pic>
              </a:graphicData>
            </a:graphic>
          </wp:anchor>
        </w:drawing>
      </w:r>
      <w:r w:rsidRPr="007B34A3">
        <w:rPr>
          <w:b/>
          <w:bCs/>
          <w:color w:val="C00000"/>
          <w:sz w:val="36"/>
          <w:szCs w:val="36"/>
          <w:u w:val="single"/>
        </w:rPr>
        <w:t>ARCO MANUAL</w:t>
      </w:r>
    </w:p>
    <w:p w:rsidR="00005298" w:rsidRPr="00005298" w:rsidRDefault="00005298" w:rsidP="00005298">
      <w:pPr>
        <w:rPr>
          <w:b/>
          <w:bCs/>
          <w:color w:val="C00000"/>
          <w:sz w:val="36"/>
          <w:szCs w:val="36"/>
          <w:u w:val="single"/>
        </w:rPr>
      </w:pPr>
    </w:p>
    <w:p w:rsidR="001B2CEA" w:rsidRDefault="007B34A3" w:rsidP="007B34A3">
      <w:pPr>
        <w:pStyle w:val="ListParagraph"/>
        <w:numPr>
          <w:ilvl w:val="0"/>
          <w:numId w:val="7"/>
        </w:numPr>
        <w:rPr>
          <w:sz w:val="28"/>
          <w:szCs w:val="28"/>
        </w:rPr>
      </w:pPr>
      <w:r>
        <w:rPr>
          <w:sz w:val="28"/>
          <w:szCs w:val="28"/>
        </w:rPr>
        <w:t xml:space="preserve"> Self scan test ids which is available in module 28.</w:t>
      </w:r>
    </w:p>
    <w:p w:rsidR="007B34A3" w:rsidRDefault="007B34A3" w:rsidP="007B34A3">
      <w:pPr>
        <w:pStyle w:val="ListParagraph"/>
        <w:numPr>
          <w:ilvl w:val="0"/>
          <w:numId w:val="7"/>
        </w:numPr>
        <w:rPr>
          <w:sz w:val="28"/>
          <w:szCs w:val="28"/>
        </w:rPr>
      </w:pPr>
      <w:r>
        <w:rPr>
          <w:sz w:val="28"/>
          <w:szCs w:val="28"/>
        </w:rPr>
        <w:lastRenderedPageBreak/>
        <w:t>B2 error fix. it is used to fix B2 error which is available in self scan script (module 28)</w:t>
      </w:r>
    </w:p>
    <w:p w:rsidR="007B34A3" w:rsidRDefault="007B34A3" w:rsidP="007B34A3">
      <w:pPr>
        <w:pStyle w:val="ListParagraph"/>
        <w:numPr>
          <w:ilvl w:val="0"/>
          <w:numId w:val="7"/>
        </w:numPr>
        <w:rPr>
          <w:sz w:val="28"/>
          <w:szCs w:val="28"/>
        </w:rPr>
      </w:pPr>
      <w:r>
        <w:rPr>
          <w:sz w:val="28"/>
          <w:szCs w:val="28"/>
        </w:rPr>
        <w:t>It start DVT test first</w:t>
      </w:r>
    </w:p>
    <w:p w:rsidR="00A73978" w:rsidRDefault="00A73978" w:rsidP="007B34A3">
      <w:pPr>
        <w:pStyle w:val="ListParagraph"/>
        <w:numPr>
          <w:ilvl w:val="0"/>
          <w:numId w:val="7"/>
        </w:numPr>
        <w:rPr>
          <w:sz w:val="28"/>
          <w:szCs w:val="28"/>
        </w:rPr>
      </w:pPr>
      <w:r>
        <w:rPr>
          <w:sz w:val="28"/>
          <w:szCs w:val="28"/>
        </w:rPr>
        <w:t>It corrects Cxx module parameters before running ARCO.</w:t>
      </w:r>
    </w:p>
    <w:p w:rsidR="00A73978" w:rsidRDefault="00A73978" w:rsidP="007B34A3">
      <w:pPr>
        <w:pStyle w:val="ListParagraph"/>
        <w:numPr>
          <w:ilvl w:val="0"/>
          <w:numId w:val="7"/>
        </w:numPr>
        <w:rPr>
          <w:sz w:val="28"/>
          <w:szCs w:val="28"/>
        </w:rPr>
      </w:pPr>
      <w:r>
        <w:rPr>
          <w:sz w:val="28"/>
          <w:szCs w:val="28"/>
        </w:rPr>
        <w:t>ARCO sequence for maximum hard disk is 6f 6a 6b 69 46. But some hard disk not support this sequence so this function is used it change the sequence auto, it first start 6a then 6f 6b 69 46.</w:t>
      </w:r>
    </w:p>
    <w:p w:rsidR="00A73978" w:rsidRDefault="00A73978" w:rsidP="007B34A3">
      <w:pPr>
        <w:pStyle w:val="ListParagraph"/>
        <w:numPr>
          <w:ilvl w:val="0"/>
          <w:numId w:val="7"/>
        </w:numPr>
        <w:rPr>
          <w:sz w:val="28"/>
          <w:szCs w:val="28"/>
        </w:rPr>
      </w:pPr>
      <w:r>
        <w:rPr>
          <w:sz w:val="28"/>
          <w:szCs w:val="28"/>
        </w:rPr>
        <w:t xml:space="preserve">If this is unable then complete self scan test run which is available in module 28 which is also known as self scan script. </w:t>
      </w:r>
    </w:p>
    <w:p w:rsidR="00A73978" w:rsidRDefault="00A73978" w:rsidP="00A73978">
      <w:pPr>
        <w:pStyle w:val="ListParagraph"/>
        <w:numPr>
          <w:ilvl w:val="0"/>
          <w:numId w:val="7"/>
        </w:numPr>
        <w:rPr>
          <w:sz w:val="28"/>
          <w:szCs w:val="28"/>
        </w:rPr>
      </w:pPr>
      <w:r>
        <w:rPr>
          <w:sz w:val="28"/>
          <w:szCs w:val="28"/>
        </w:rPr>
        <w:t>This function edit module number 02 which is called hard disk id module contain hard disk model and serial number. When you check this function and start ARCO it changes hard disk model number to xyz and serial number 0000. Some hard disk not supports module 02 changes.</w:t>
      </w:r>
    </w:p>
    <w:p w:rsidR="00A73978" w:rsidRDefault="00F347F4" w:rsidP="00F347F4">
      <w:pPr>
        <w:pStyle w:val="ListParagraph"/>
        <w:numPr>
          <w:ilvl w:val="0"/>
          <w:numId w:val="7"/>
        </w:numPr>
        <w:rPr>
          <w:sz w:val="28"/>
          <w:szCs w:val="28"/>
        </w:rPr>
      </w:pPr>
      <w:r>
        <w:rPr>
          <w:sz w:val="28"/>
          <w:szCs w:val="28"/>
        </w:rPr>
        <w:t xml:space="preserve">This option used to prepare all modules to run ARCO. By select this option and start ARCO first it clear all logs of ARCO (20xx modules) and all SS logs, if </w:t>
      </w:r>
      <w:r w:rsidR="001363A2">
        <w:rPr>
          <w:sz w:val="28"/>
          <w:szCs w:val="28"/>
        </w:rPr>
        <w:t>yo</w:t>
      </w:r>
      <w:r>
        <w:rPr>
          <w:sz w:val="28"/>
          <w:szCs w:val="28"/>
        </w:rPr>
        <w:t>u not select this and start ARCO then it start ARCO without clearing modules.</w:t>
      </w:r>
    </w:p>
    <w:p w:rsidR="00F347F4" w:rsidRDefault="00F347F4" w:rsidP="00F347F4">
      <w:pPr>
        <w:pStyle w:val="ListParagraph"/>
        <w:numPr>
          <w:ilvl w:val="0"/>
          <w:numId w:val="7"/>
        </w:numPr>
        <w:rPr>
          <w:sz w:val="28"/>
          <w:szCs w:val="28"/>
        </w:rPr>
      </w:pPr>
      <w:r>
        <w:rPr>
          <w:sz w:val="28"/>
          <w:szCs w:val="28"/>
        </w:rPr>
        <w:t xml:space="preserve">This option is used to set the corresponding DCM value. </w:t>
      </w:r>
      <w:r w:rsidR="001363A2">
        <w:rPr>
          <w:sz w:val="28"/>
          <w:szCs w:val="28"/>
        </w:rPr>
        <w:t>Recommended</w:t>
      </w:r>
      <w:r>
        <w:rPr>
          <w:sz w:val="28"/>
          <w:szCs w:val="28"/>
        </w:rPr>
        <w:t xml:space="preserve"> value is 1 it set hard disk information to its factory settings</w:t>
      </w:r>
      <w:r w:rsidR="001363A2">
        <w:rPr>
          <w:sz w:val="28"/>
          <w:szCs w:val="28"/>
        </w:rPr>
        <w:t>.</w:t>
      </w:r>
    </w:p>
    <w:p w:rsidR="001363A2" w:rsidRPr="001363A2" w:rsidRDefault="001363A2" w:rsidP="001363A2">
      <w:pPr>
        <w:pStyle w:val="ListParagraph"/>
        <w:numPr>
          <w:ilvl w:val="0"/>
          <w:numId w:val="7"/>
        </w:numPr>
        <w:rPr>
          <w:sz w:val="28"/>
          <w:szCs w:val="28"/>
        </w:rPr>
      </w:pPr>
      <w:r>
        <w:rPr>
          <w:sz w:val="28"/>
          <w:szCs w:val="28"/>
        </w:rPr>
        <w:t xml:space="preserve"> Now this is a newly added function for ARCO which auto load all ARCO set from hard disk logs, if logs are empty then these test not appear. This section of ARCO work only if ARCO result modules are not empty (20XX modules). You can select or deselect any test which you not want to run.</w:t>
      </w:r>
    </w:p>
    <w:p w:rsidR="001363A2" w:rsidRDefault="001363A2" w:rsidP="001363A2">
      <w:pPr>
        <w:pStyle w:val="ListParagraph"/>
        <w:ind w:left="1080"/>
        <w:jc w:val="center"/>
        <w:rPr>
          <w:color w:val="C00000"/>
          <w:sz w:val="40"/>
          <w:szCs w:val="40"/>
        </w:rPr>
      </w:pPr>
    </w:p>
    <w:p w:rsidR="003B1F98" w:rsidRDefault="003B1F98" w:rsidP="001363A2">
      <w:pPr>
        <w:pStyle w:val="ListParagraph"/>
        <w:ind w:left="1080"/>
        <w:jc w:val="center"/>
        <w:rPr>
          <w:b/>
          <w:bCs/>
          <w:color w:val="C00000"/>
          <w:sz w:val="40"/>
          <w:szCs w:val="40"/>
          <w:u w:val="single"/>
        </w:rPr>
      </w:pPr>
    </w:p>
    <w:p w:rsidR="003B1F98" w:rsidRDefault="003B1F98" w:rsidP="001363A2">
      <w:pPr>
        <w:pStyle w:val="ListParagraph"/>
        <w:ind w:left="1080"/>
        <w:jc w:val="center"/>
        <w:rPr>
          <w:b/>
          <w:bCs/>
          <w:color w:val="C00000"/>
          <w:sz w:val="40"/>
          <w:szCs w:val="40"/>
          <w:u w:val="single"/>
        </w:rPr>
      </w:pPr>
    </w:p>
    <w:p w:rsidR="00A73978" w:rsidRPr="001363A2" w:rsidRDefault="001363A2" w:rsidP="001363A2">
      <w:pPr>
        <w:pStyle w:val="ListParagraph"/>
        <w:ind w:left="1080"/>
        <w:jc w:val="center"/>
        <w:rPr>
          <w:b/>
          <w:bCs/>
          <w:color w:val="C00000"/>
          <w:sz w:val="40"/>
          <w:szCs w:val="40"/>
          <w:u w:val="single"/>
        </w:rPr>
      </w:pPr>
      <w:r w:rsidRPr="001363A2">
        <w:rPr>
          <w:b/>
          <w:bCs/>
          <w:color w:val="C00000"/>
          <w:sz w:val="40"/>
          <w:szCs w:val="40"/>
          <w:u w:val="single"/>
        </w:rPr>
        <w:t>Chart for manual ARCO.</w:t>
      </w:r>
    </w:p>
    <w:p w:rsidR="001363A2" w:rsidRDefault="001363A2" w:rsidP="001363A2">
      <w:pPr>
        <w:pStyle w:val="ListParagraph"/>
        <w:ind w:left="1080"/>
        <w:jc w:val="center"/>
        <w:rPr>
          <w:color w:val="C00000"/>
          <w:sz w:val="40"/>
          <w:szCs w:val="40"/>
        </w:rPr>
      </w:pPr>
    </w:p>
    <w:p w:rsidR="001363A2" w:rsidRDefault="001363A2" w:rsidP="001363A2">
      <w:pPr>
        <w:pStyle w:val="ListParagraph"/>
        <w:ind w:left="1080"/>
        <w:jc w:val="center"/>
        <w:rPr>
          <w:color w:val="C00000"/>
          <w:sz w:val="40"/>
          <w:szCs w:val="40"/>
        </w:rPr>
      </w:pPr>
    </w:p>
    <w:p w:rsidR="001363A2" w:rsidRPr="001363A2" w:rsidRDefault="003B1F98" w:rsidP="001363A2">
      <w:pPr>
        <w:pStyle w:val="ListParagraph"/>
        <w:ind w:left="1080"/>
        <w:jc w:val="center"/>
        <w:rPr>
          <w:color w:val="C00000"/>
          <w:sz w:val="40"/>
          <w:szCs w:val="40"/>
        </w:rPr>
      </w:pPr>
      <w:r>
        <w:rPr>
          <w:noProof/>
          <w:color w:val="C00000"/>
          <w:sz w:val="40"/>
          <w:szCs w:val="40"/>
        </w:rPr>
        <w:lastRenderedPageBreak/>
        <w:drawing>
          <wp:anchor distT="0" distB="0" distL="114300" distR="114300" simplePos="0" relativeHeight="251659264" behindDoc="0" locked="0" layoutInCell="1" allowOverlap="1">
            <wp:simplePos x="0" y="0"/>
            <wp:positionH relativeFrom="margin">
              <wp:posOffset>0</wp:posOffset>
            </wp:positionH>
            <wp:positionV relativeFrom="margin">
              <wp:posOffset>-571500</wp:posOffset>
            </wp:positionV>
            <wp:extent cx="5943600" cy="4305300"/>
            <wp:effectExtent l="19050" t="0" r="0" b="0"/>
            <wp:wrapSquare wrapText="bothSides"/>
            <wp:docPr id="4" name="Picture 3"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0"/>
                    <a:stretch>
                      <a:fillRect/>
                    </a:stretch>
                  </pic:blipFill>
                  <pic:spPr>
                    <a:xfrm>
                      <a:off x="0" y="0"/>
                      <a:ext cx="5943600" cy="4305300"/>
                    </a:xfrm>
                    <a:prstGeom prst="rect">
                      <a:avLst/>
                    </a:prstGeom>
                  </pic:spPr>
                </pic:pic>
              </a:graphicData>
            </a:graphic>
          </wp:anchor>
        </w:drawing>
      </w:r>
    </w:p>
    <w:p w:rsidR="007B34A3" w:rsidRDefault="007B34A3" w:rsidP="00A73978">
      <w:pPr>
        <w:pStyle w:val="ListParagraph"/>
        <w:ind w:left="1080"/>
        <w:rPr>
          <w:sz w:val="28"/>
          <w:szCs w:val="28"/>
        </w:rPr>
      </w:pPr>
    </w:p>
    <w:p w:rsidR="003B1F98" w:rsidRPr="0045582F" w:rsidRDefault="003B1F98" w:rsidP="00A73978">
      <w:pPr>
        <w:pStyle w:val="ListParagraph"/>
        <w:ind w:left="1080"/>
        <w:rPr>
          <w:color w:val="C00000"/>
          <w:sz w:val="28"/>
          <w:szCs w:val="28"/>
        </w:rPr>
      </w:pPr>
      <w:r w:rsidRPr="0045582F">
        <w:rPr>
          <w:color w:val="C00000"/>
          <w:sz w:val="28"/>
          <w:szCs w:val="28"/>
        </w:rPr>
        <w:t xml:space="preserve">After start manual ARCO what it changes. </w:t>
      </w:r>
    </w:p>
    <w:p w:rsidR="003B1F98" w:rsidRDefault="003B1F98" w:rsidP="003B1F98">
      <w:pPr>
        <w:pStyle w:val="ListParagraph"/>
        <w:numPr>
          <w:ilvl w:val="0"/>
          <w:numId w:val="8"/>
        </w:numPr>
        <w:rPr>
          <w:sz w:val="28"/>
          <w:szCs w:val="28"/>
        </w:rPr>
      </w:pPr>
      <w:r>
        <w:rPr>
          <w:sz w:val="28"/>
          <w:szCs w:val="28"/>
        </w:rPr>
        <w:t>Clear Arco logs (20XX modules)</w:t>
      </w:r>
    </w:p>
    <w:p w:rsidR="003B1F98" w:rsidRDefault="003B1F98" w:rsidP="003B1F98">
      <w:pPr>
        <w:pStyle w:val="ListParagraph"/>
        <w:numPr>
          <w:ilvl w:val="0"/>
          <w:numId w:val="8"/>
        </w:numPr>
        <w:rPr>
          <w:sz w:val="28"/>
          <w:szCs w:val="28"/>
        </w:rPr>
      </w:pPr>
      <w:r>
        <w:rPr>
          <w:sz w:val="28"/>
          <w:szCs w:val="28"/>
        </w:rPr>
        <w:t>Clear SF logs.</w:t>
      </w:r>
    </w:p>
    <w:p w:rsidR="003B1F98" w:rsidRDefault="003B1F98" w:rsidP="003B1F98">
      <w:pPr>
        <w:pStyle w:val="ListParagraph"/>
        <w:numPr>
          <w:ilvl w:val="0"/>
          <w:numId w:val="8"/>
        </w:numPr>
        <w:rPr>
          <w:sz w:val="28"/>
          <w:szCs w:val="28"/>
        </w:rPr>
      </w:pPr>
      <w:r>
        <w:rPr>
          <w:sz w:val="28"/>
          <w:szCs w:val="28"/>
        </w:rPr>
        <w:t>Clear all defect lists</w:t>
      </w:r>
    </w:p>
    <w:p w:rsidR="003B1F98" w:rsidRDefault="003B1F98" w:rsidP="003B1F98">
      <w:pPr>
        <w:pStyle w:val="ListParagraph"/>
        <w:numPr>
          <w:ilvl w:val="0"/>
          <w:numId w:val="8"/>
        </w:numPr>
        <w:rPr>
          <w:sz w:val="28"/>
          <w:szCs w:val="28"/>
        </w:rPr>
      </w:pPr>
      <w:r>
        <w:rPr>
          <w:sz w:val="28"/>
          <w:szCs w:val="28"/>
        </w:rPr>
        <w:t>Set DCM to 1 and set all parameter to factory default setting if you set prepare function otherwise it only clear logs.</w:t>
      </w:r>
    </w:p>
    <w:p w:rsidR="003B1F98" w:rsidRDefault="003B1F98" w:rsidP="003B1F98">
      <w:pPr>
        <w:pStyle w:val="ListParagraph"/>
        <w:numPr>
          <w:ilvl w:val="0"/>
          <w:numId w:val="8"/>
        </w:numPr>
        <w:rPr>
          <w:sz w:val="28"/>
          <w:szCs w:val="28"/>
        </w:rPr>
      </w:pPr>
      <w:r>
        <w:rPr>
          <w:sz w:val="28"/>
          <w:szCs w:val="28"/>
        </w:rPr>
        <w:t>If u set DEF function then it changes its id model to its factory setting.</w:t>
      </w:r>
    </w:p>
    <w:p w:rsidR="003B1F98" w:rsidRDefault="003B1F98" w:rsidP="003B1F98">
      <w:pPr>
        <w:pStyle w:val="ListParagraph"/>
        <w:numPr>
          <w:ilvl w:val="0"/>
          <w:numId w:val="8"/>
        </w:numPr>
        <w:rPr>
          <w:sz w:val="28"/>
          <w:szCs w:val="28"/>
        </w:rPr>
      </w:pPr>
      <w:r>
        <w:rPr>
          <w:sz w:val="28"/>
          <w:szCs w:val="28"/>
        </w:rPr>
        <w:t>Unlock self scan which is in latest hard disk.</w:t>
      </w:r>
    </w:p>
    <w:p w:rsidR="003B1F98" w:rsidRDefault="003B1F98" w:rsidP="003B1F98">
      <w:pPr>
        <w:pStyle w:val="ListParagraph"/>
        <w:numPr>
          <w:ilvl w:val="0"/>
          <w:numId w:val="8"/>
        </w:numPr>
        <w:rPr>
          <w:sz w:val="28"/>
          <w:szCs w:val="28"/>
        </w:rPr>
      </w:pPr>
      <w:r>
        <w:rPr>
          <w:sz w:val="28"/>
          <w:szCs w:val="28"/>
        </w:rPr>
        <w:t>Start ARCO.</w:t>
      </w:r>
    </w:p>
    <w:p w:rsidR="003B1F98" w:rsidRDefault="003B1F98" w:rsidP="003B1F98">
      <w:pPr>
        <w:pStyle w:val="ListParagraph"/>
        <w:numPr>
          <w:ilvl w:val="0"/>
          <w:numId w:val="8"/>
        </w:numPr>
        <w:rPr>
          <w:sz w:val="28"/>
          <w:szCs w:val="28"/>
        </w:rPr>
      </w:pPr>
      <w:r>
        <w:rPr>
          <w:sz w:val="28"/>
          <w:szCs w:val="28"/>
        </w:rPr>
        <w:t xml:space="preserve">Wait for its finish, after complete ARCO from 6f 6a 6b 69 46 </w:t>
      </w:r>
      <w:r w:rsidR="00A56236">
        <w:rPr>
          <w:sz w:val="28"/>
          <w:szCs w:val="28"/>
        </w:rPr>
        <w:t>yo</w:t>
      </w:r>
      <w:r>
        <w:rPr>
          <w:sz w:val="28"/>
          <w:szCs w:val="28"/>
        </w:rPr>
        <w:t>u can remove hard disk from software and plug it on separate power supply for 12 hour. Because self scan test run in background auto.</w:t>
      </w:r>
    </w:p>
    <w:p w:rsidR="003B1F98" w:rsidRDefault="003B1F98" w:rsidP="003B1F98">
      <w:pPr>
        <w:pStyle w:val="ListParagraph"/>
        <w:ind w:left="1440"/>
        <w:rPr>
          <w:sz w:val="28"/>
          <w:szCs w:val="28"/>
        </w:rPr>
      </w:pPr>
    </w:p>
    <w:p w:rsidR="003B1F98" w:rsidRPr="003B1F98" w:rsidRDefault="003B1F98" w:rsidP="003B1F98">
      <w:pPr>
        <w:pStyle w:val="ListParagraph"/>
        <w:ind w:left="1440"/>
        <w:rPr>
          <w:sz w:val="28"/>
          <w:szCs w:val="28"/>
        </w:rPr>
      </w:pPr>
    </w:p>
    <w:p w:rsidR="003B1F98" w:rsidRDefault="003B1F98" w:rsidP="00A73978">
      <w:pPr>
        <w:pStyle w:val="ListParagraph"/>
        <w:ind w:left="1080"/>
        <w:rPr>
          <w:sz w:val="28"/>
          <w:szCs w:val="28"/>
        </w:rPr>
      </w:pPr>
      <w:r>
        <w:rPr>
          <w:sz w:val="28"/>
          <w:szCs w:val="28"/>
        </w:rPr>
        <w:t xml:space="preserve"> </w:t>
      </w:r>
    </w:p>
    <w:p w:rsidR="00A73978" w:rsidRPr="007B34A3" w:rsidRDefault="00A73978" w:rsidP="00A73978">
      <w:pPr>
        <w:pStyle w:val="ListParagraph"/>
        <w:ind w:left="1080"/>
        <w:rPr>
          <w:sz w:val="28"/>
          <w:szCs w:val="28"/>
        </w:rPr>
      </w:pPr>
    </w:p>
    <w:sectPr w:rsidR="00A73978" w:rsidRPr="007B34A3" w:rsidSect="00482588">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2EA4" w:rsidRDefault="000F2EA4" w:rsidP="00E14FBB">
      <w:pPr>
        <w:spacing w:after="0" w:line="240" w:lineRule="auto"/>
      </w:pPr>
      <w:r>
        <w:separator/>
      </w:r>
    </w:p>
  </w:endnote>
  <w:endnote w:type="continuationSeparator" w:id="1">
    <w:p w:rsidR="000F2EA4" w:rsidRDefault="000F2EA4" w:rsidP="00E14F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CC9" w:rsidRDefault="00E84C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CC9" w:rsidRDefault="00E84CC9" w:rsidP="00E14FBB">
    <w:pPr>
      <w:pStyle w:val="Footer"/>
      <w:jc w:val="right"/>
    </w:pPr>
    <w:r>
      <w:t>Written by Waqas Ali</w:t>
    </w:r>
  </w:p>
  <w:p w:rsidR="00E84CC9" w:rsidRDefault="008F4B04" w:rsidP="00E14FBB">
    <w:pPr>
      <w:pStyle w:val="Footer"/>
      <w:jc w:val="right"/>
    </w:pPr>
    <w:hyperlink r:id="rId1" w:history="1">
      <w:r w:rsidR="00E84CC9" w:rsidRPr="00D5000E">
        <w:rPr>
          <w:rStyle w:val="Hyperlink"/>
        </w:rPr>
        <w:t>Waqasali766@hotmail.com</w:t>
      </w:r>
    </w:hyperlink>
  </w:p>
  <w:p w:rsidR="00E84CC9" w:rsidRDefault="00E84CC9" w:rsidP="00E14FBB">
    <w:pPr>
      <w:pStyle w:val="Footer"/>
      <w:jc w:val="right"/>
    </w:pPr>
    <w:r>
      <w:t>www.sediv.net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CC9" w:rsidRDefault="00E84C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2EA4" w:rsidRDefault="000F2EA4" w:rsidP="00E14FBB">
      <w:pPr>
        <w:spacing w:after="0" w:line="240" w:lineRule="auto"/>
      </w:pPr>
      <w:r>
        <w:separator/>
      </w:r>
    </w:p>
  </w:footnote>
  <w:footnote w:type="continuationSeparator" w:id="1">
    <w:p w:rsidR="000F2EA4" w:rsidRDefault="000F2EA4" w:rsidP="00E14FB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CC9" w:rsidRDefault="00E84C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0527"/>
      <w:docPartObj>
        <w:docPartGallery w:val="Watermarks"/>
        <w:docPartUnique/>
      </w:docPartObj>
    </w:sdtPr>
    <w:sdtContent>
      <w:p w:rsidR="00E84CC9" w:rsidRDefault="008F4B04">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21010" o:spid="_x0000_s10245" type="#_x0000_t136" style="position:absolute;margin-left:0;margin-top:0;width:461.85pt;height:197.95pt;rotation:315;z-index:-251658752;mso-position-horizontal:center;mso-position-horizontal-relative:margin;mso-position-vertical:center;mso-position-vertical-relative:margin" o:allowincell="f" fillcolor="black [3213]" stroked="f">
              <v:fill opacity=".5"/>
              <v:textpath style="font-family:&quot;Calibri&quot;;font-size:1pt" string="Waqas Ali"/>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CC9" w:rsidRDefault="00E84C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A0B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9721022"/>
    <w:multiLevelType w:val="hybridMultilevel"/>
    <w:tmpl w:val="29B4246E"/>
    <w:lvl w:ilvl="0" w:tplc="60365BBC">
      <w:start w:val="1"/>
      <w:numFmt w:val="decimal"/>
      <w:lvlText w:val="%1."/>
      <w:lvlJc w:val="left"/>
      <w:pPr>
        <w:ind w:left="2250" w:hanging="360"/>
      </w:pPr>
      <w:rPr>
        <w:sz w:val="28"/>
        <w:szCs w:val="28"/>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A7B46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B6528A"/>
    <w:multiLevelType w:val="hybridMultilevel"/>
    <w:tmpl w:val="8AECE972"/>
    <w:lvl w:ilvl="0" w:tplc="0409000F">
      <w:start w:val="1"/>
      <w:numFmt w:val="decimal"/>
      <w:lvlText w:val="%1."/>
      <w:lvlJc w:val="left"/>
      <w:pPr>
        <w:ind w:left="1410" w:hanging="360"/>
      </w:p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4">
    <w:nsid w:val="129177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6026C7E"/>
    <w:multiLevelType w:val="hybridMultilevel"/>
    <w:tmpl w:val="FEDCF674"/>
    <w:lvl w:ilvl="0" w:tplc="60365BBC">
      <w:start w:val="1"/>
      <w:numFmt w:val="decimal"/>
      <w:lvlText w:val="%1."/>
      <w:lvlJc w:val="left"/>
      <w:pPr>
        <w:ind w:left="1170" w:hanging="360"/>
      </w:pPr>
      <w:rPr>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20F92A8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81203C1"/>
    <w:multiLevelType w:val="multilevel"/>
    <w:tmpl w:val="2D34A444"/>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B201C14"/>
    <w:multiLevelType w:val="hybridMultilevel"/>
    <w:tmpl w:val="78B40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9E5E94"/>
    <w:multiLevelType w:val="hybridMultilevel"/>
    <w:tmpl w:val="60004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E4A14A4"/>
    <w:multiLevelType w:val="hybridMultilevel"/>
    <w:tmpl w:val="2500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470090"/>
    <w:multiLevelType w:val="hybridMultilevel"/>
    <w:tmpl w:val="66D0D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E647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2C1B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F218C0"/>
    <w:multiLevelType w:val="hybridMultilevel"/>
    <w:tmpl w:val="590A4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6E52BD"/>
    <w:multiLevelType w:val="hybridMultilevel"/>
    <w:tmpl w:val="5FE08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590588"/>
    <w:multiLevelType w:val="hybridMultilevel"/>
    <w:tmpl w:val="D70C769A"/>
    <w:lvl w:ilvl="0" w:tplc="60365BBC">
      <w:start w:val="1"/>
      <w:numFmt w:val="decimal"/>
      <w:lvlText w:val="%1."/>
      <w:lvlJc w:val="left"/>
      <w:pPr>
        <w:ind w:left="108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C23402"/>
    <w:multiLevelType w:val="hybridMultilevel"/>
    <w:tmpl w:val="4D8A2554"/>
    <w:lvl w:ilvl="0" w:tplc="60365BBC">
      <w:start w:val="1"/>
      <w:numFmt w:val="decimal"/>
      <w:lvlText w:val="%1."/>
      <w:lvlJc w:val="left"/>
      <w:pPr>
        <w:ind w:left="1080" w:hanging="360"/>
      </w:pPr>
      <w:rPr>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5A16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9526A08"/>
    <w:multiLevelType w:val="hybridMultilevel"/>
    <w:tmpl w:val="07D85304"/>
    <w:lvl w:ilvl="0" w:tplc="0409000F">
      <w:start w:val="1"/>
      <w:numFmt w:val="decimal"/>
      <w:lvlText w:val="%1."/>
      <w:lvlJc w:val="left"/>
      <w:pPr>
        <w:ind w:left="3585" w:hanging="360"/>
      </w:p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20">
    <w:nsid w:val="59DB7890"/>
    <w:multiLevelType w:val="hybridMultilevel"/>
    <w:tmpl w:val="DB8AECA6"/>
    <w:lvl w:ilvl="0" w:tplc="60365BBC">
      <w:start w:val="1"/>
      <w:numFmt w:val="decimal"/>
      <w:lvlText w:val="%1."/>
      <w:lvlJc w:val="left"/>
      <w:pPr>
        <w:ind w:left="1800" w:hanging="360"/>
      </w:pPr>
      <w:rPr>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CAD2A14"/>
    <w:multiLevelType w:val="hybridMultilevel"/>
    <w:tmpl w:val="A43AC4D2"/>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2">
    <w:nsid w:val="5D444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4C241D4"/>
    <w:multiLevelType w:val="hybridMultilevel"/>
    <w:tmpl w:val="780A8994"/>
    <w:lvl w:ilvl="0" w:tplc="8C4A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F7D56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AB708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17"/>
  </w:num>
  <w:num w:numId="3">
    <w:abstractNumId w:val="20"/>
  </w:num>
  <w:num w:numId="4">
    <w:abstractNumId w:val="10"/>
  </w:num>
  <w:num w:numId="5">
    <w:abstractNumId w:val="5"/>
  </w:num>
  <w:num w:numId="6">
    <w:abstractNumId w:val="1"/>
  </w:num>
  <w:num w:numId="7">
    <w:abstractNumId w:val="16"/>
  </w:num>
  <w:num w:numId="8">
    <w:abstractNumId w:val="23"/>
  </w:num>
  <w:num w:numId="9">
    <w:abstractNumId w:val="11"/>
  </w:num>
  <w:num w:numId="10">
    <w:abstractNumId w:val="8"/>
  </w:num>
  <w:num w:numId="11">
    <w:abstractNumId w:val="6"/>
  </w:num>
  <w:num w:numId="12">
    <w:abstractNumId w:val="25"/>
  </w:num>
  <w:num w:numId="13">
    <w:abstractNumId w:val="7"/>
  </w:num>
  <w:num w:numId="14">
    <w:abstractNumId w:val="13"/>
  </w:num>
  <w:num w:numId="15">
    <w:abstractNumId w:val="2"/>
  </w:num>
  <w:num w:numId="16">
    <w:abstractNumId w:val="4"/>
  </w:num>
  <w:num w:numId="17">
    <w:abstractNumId w:val="12"/>
  </w:num>
  <w:num w:numId="18">
    <w:abstractNumId w:val="0"/>
  </w:num>
  <w:num w:numId="19">
    <w:abstractNumId w:val="9"/>
  </w:num>
  <w:num w:numId="20">
    <w:abstractNumId w:val="15"/>
  </w:num>
  <w:num w:numId="21">
    <w:abstractNumId w:val="22"/>
  </w:num>
  <w:num w:numId="22">
    <w:abstractNumId w:val="18"/>
  </w:num>
  <w:num w:numId="23">
    <w:abstractNumId w:val="21"/>
  </w:num>
  <w:num w:numId="24">
    <w:abstractNumId w:val="3"/>
  </w:num>
  <w:num w:numId="25">
    <w:abstractNumId w:val="19"/>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ocumentProtection w:edit="readOnly" w:enforcement="1" w:cryptProviderType="rsaFull" w:cryptAlgorithmClass="hash" w:cryptAlgorithmType="typeAny" w:cryptAlgorithmSid="4" w:cryptSpinCount="50000" w:hash="9+oI/sIylzQpKu6HOoBL12qrT/Q=" w:salt="IOL6+8LAIMLi9kQKnlPEVA=="/>
  <w:defaultTabStop w:val="720"/>
  <w:drawingGridHorizontalSpacing w:val="110"/>
  <w:drawingGridVerticalSpacing w:val="187"/>
  <w:displayHorizontalDrawingGridEvery w:val="2"/>
  <w:characterSpacingControl w:val="doNotCompress"/>
  <w:hdrShapeDefaults>
    <o:shapedefaults v:ext="edit" spidmax="27650"/>
    <o:shapelayout v:ext="edit">
      <o:idmap v:ext="edit" data="10"/>
    </o:shapelayout>
  </w:hdrShapeDefaults>
  <w:footnotePr>
    <w:footnote w:id="0"/>
    <w:footnote w:id="1"/>
  </w:footnotePr>
  <w:endnotePr>
    <w:endnote w:id="0"/>
    <w:endnote w:id="1"/>
  </w:endnotePr>
  <w:compat>
    <w:useFELayout/>
  </w:compat>
  <w:rsids>
    <w:rsidRoot w:val="001B2CEA"/>
    <w:rsid w:val="00002AF2"/>
    <w:rsid w:val="00005298"/>
    <w:rsid w:val="00014B5C"/>
    <w:rsid w:val="0002045B"/>
    <w:rsid w:val="00052179"/>
    <w:rsid w:val="000E24D1"/>
    <w:rsid w:val="000F2EA4"/>
    <w:rsid w:val="00121849"/>
    <w:rsid w:val="00131EBB"/>
    <w:rsid w:val="001354AB"/>
    <w:rsid w:val="001363A2"/>
    <w:rsid w:val="001365F3"/>
    <w:rsid w:val="00155FED"/>
    <w:rsid w:val="001759E7"/>
    <w:rsid w:val="00184579"/>
    <w:rsid w:val="001B1E73"/>
    <w:rsid w:val="001B2CEA"/>
    <w:rsid w:val="00203080"/>
    <w:rsid w:val="00211338"/>
    <w:rsid w:val="002140DE"/>
    <w:rsid w:val="00214793"/>
    <w:rsid w:val="0025327D"/>
    <w:rsid w:val="002852C1"/>
    <w:rsid w:val="00291477"/>
    <w:rsid w:val="002C7F07"/>
    <w:rsid w:val="002E56B1"/>
    <w:rsid w:val="002F527D"/>
    <w:rsid w:val="00314544"/>
    <w:rsid w:val="00344B2F"/>
    <w:rsid w:val="00372CC4"/>
    <w:rsid w:val="00372EEB"/>
    <w:rsid w:val="00375B18"/>
    <w:rsid w:val="0039598E"/>
    <w:rsid w:val="003A38EA"/>
    <w:rsid w:val="003A76B3"/>
    <w:rsid w:val="003B1F98"/>
    <w:rsid w:val="003B7E31"/>
    <w:rsid w:val="003D3197"/>
    <w:rsid w:val="004000A2"/>
    <w:rsid w:val="00407AC9"/>
    <w:rsid w:val="00420E76"/>
    <w:rsid w:val="0042100D"/>
    <w:rsid w:val="00431CDE"/>
    <w:rsid w:val="00434587"/>
    <w:rsid w:val="00441827"/>
    <w:rsid w:val="0045582F"/>
    <w:rsid w:val="00482588"/>
    <w:rsid w:val="004D21FE"/>
    <w:rsid w:val="004E2886"/>
    <w:rsid w:val="004F0FB1"/>
    <w:rsid w:val="0054075D"/>
    <w:rsid w:val="0054110D"/>
    <w:rsid w:val="005425C4"/>
    <w:rsid w:val="0055466F"/>
    <w:rsid w:val="00590215"/>
    <w:rsid w:val="005A11A3"/>
    <w:rsid w:val="005B4D69"/>
    <w:rsid w:val="005E589F"/>
    <w:rsid w:val="00613F77"/>
    <w:rsid w:val="0061737A"/>
    <w:rsid w:val="00625395"/>
    <w:rsid w:val="006411FD"/>
    <w:rsid w:val="00643F57"/>
    <w:rsid w:val="00675221"/>
    <w:rsid w:val="00681C04"/>
    <w:rsid w:val="006B1FC4"/>
    <w:rsid w:val="006B4A05"/>
    <w:rsid w:val="0073534A"/>
    <w:rsid w:val="00745D3D"/>
    <w:rsid w:val="007476EF"/>
    <w:rsid w:val="00776E78"/>
    <w:rsid w:val="0078398F"/>
    <w:rsid w:val="007B34A3"/>
    <w:rsid w:val="007D49DD"/>
    <w:rsid w:val="007D69C6"/>
    <w:rsid w:val="007E5EC5"/>
    <w:rsid w:val="00800763"/>
    <w:rsid w:val="008048F4"/>
    <w:rsid w:val="0081060A"/>
    <w:rsid w:val="00842A28"/>
    <w:rsid w:val="00850686"/>
    <w:rsid w:val="00856CC0"/>
    <w:rsid w:val="008753C3"/>
    <w:rsid w:val="008863A8"/>
    <w:rsid w:val="00891D0E"/>
    <w:rsid w:val="008A4AE0"/>
    <w:rsid w:val="008B21EB"/>
    <w:rsid w:val="008C75A9"/>
    <w:rsid w:val="008F15B2"/>
    <w:rsid w:val="008F4B04"/>
    <w:rsid w:val="008F6B43"/>
    <w:rsid w:val="0090319E"/>
    <w:rsid w:val="009201FB"/>
    <w:rsid w:val="00937D72"/>
    <w:rsid w:val="009550AB"/>
    <w:rsid w:val="00971B6B"/>
    <w:rsid w:val="009A3C92"/>
    <w:rsid w:val="009A5055"/>
    <w:rsid w:val="009C52B1"/>
    <w:rsid w:val="009C5731"/>
    <w:rsid w:val="00A03B3D"/>
    <w:rsid w:val="00A2220F"/>
    <w:rsid w:val="00A26861"/>
    <w:rsid w:val="00A52054"/>
    <w:rsid w:val="00A56236"/>
    <w:rsid w:val="00A73978"/>
    <w:rsid w:val="00A916C5"/>
    <w:rsid w:val="00A972A8"/>
    <w:rsid w:val="00B06E45"/>
    <w:rsid w:val="00B0798C"/>
    <w:rsid w:val="00B13404"/>
    <w:rsid w:val="00B35775"/>
    <w:rsid w:val="00B43D22"/>
    <w:rsid w:val="00B45E3A"/>
    <w:rsid w:val="00B533A1"/>
    <w:rsid w:val="00B73090"/>
    <w:rsid w:val="00B73E97"/>
    <w:rsid w:val="00B83DEF"/>
    <w:rsid w:val="00B9501E"/>
    <w:rsid w:val="00BA714E"/>
    <w:rsid w:val="00BB222D"/>
    <w:rsid w:val="00C11910"/>
    <w:rsid w:val="00C26411"/>
    <w:rsid w:val="00C64065"/>
    <w:rsid w:val="00C7086A"/>
    <w:rsid w:val="00C739B3"/>
    <w:rsid w:val="00C95AD8"/>
    <w:rsid w:val="00CA58B1"/>
    <w:rsid w:val="00CD348F"/>
    <w:rsid w:val="00CE5143"/>
    <w:rsid w:val="00D24C76"/>
    <w:rsid w:val="00D43996"/>
    <w:rsid w:val="00D6262A"/>
    <w:rsid w:val="00D827A6"/>
    <w:rsid w:val="00D96574"/>
    <w:rsid w:val="00D97F4E"/>
    <w:rsid w:val="00DB4C0C"/>
    <w:rsid w:val="00DB744D"/>
    <w:rsid w:val="00DE034A"/>
    <w:rsid w:val="00DF110E"/>
    <w:rsid w:val="00E0560A"/>
    <w:rsid w:val="00E07D53"/>
    <w:rsid w:val="00E14FBB"/>
    <w:rsid w:val="00E47777"/>
    <w:rsid w:val="00E50F2B"/>
    <w:rsid w:val="00E54486"/>
    <w:rsid w:val="00E557DA"/>
    <w:rsid w:val="00E70A07"/>
    <w:rsid w:val="00E84CC9"/>
    <w:rsid w:val="00E92799"/>
    <w:rsid w:val="00EC4805"/>
    <w:rsid w:val="00F347F4"/>
    <w:rsid w:val="00F42495"/>
    <w:rsid w:val="00F53131"/>
    <w:rsid w:val="00F5469E"/>
    <w:rsid w:val="00F55899"/>
    <w:rsid w:val="00F675FB"/>
    <w:rsid w:val="00FA26FA"/>
    <w:rsid w:val="00FB17FC"/>
    <w:rsid w:val="00FE7F64"/>
    <w:rsid w:val="00FF22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6B3"/>
  </w:style>
  <w:style w:type="paragraph" w:styleId="Heading1">
    <w:name w:val="heading 1"/>
    <w:basedOn w:val="Normal"/>
    <w:next w:val="Normal"/>
    <w:link w:val="Heading1Char"/>
    <w:uiPriority w:val="9"/>
    <w:qFormat/>
    <w:rsid w:val="001B2C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34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B3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B34A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C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CEA"/>
    <w:rPr>
      <w:rFonts w:ascii="Tahoma" w:hAnsi="Tahoma" w:cs="Tahoma"/>
      <w:sz w:val="16"/>
      <w:szCs w:val="16"/>
    </w:rPr>
  </w:style>
  <w:style w:type="character" w:customStyle="1" w:styleId="Heading1Char">
    <w:name w:val="Heading 1 Char"/>
    <w:basedOn w:val="DefaultParagraphFont"/>
    <w:link w:val="Heading1"/>
    <w:uiPriority w:val="9"/>
    <w:rsid w:val="001B2CE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B2C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2CE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B2CE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B2CEA"/>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1B2CEA"/>
    <w:pPr>
      <w:ind w:left="720"/>
      <w:contextualSpacing/>
    </w:pPr>
  </w:style>
  <w:style w:type="paragraph" w:styleId="NoSpacing">
    <w:name w:val="No Spacing"/>
    <w:link w:val="NoSpacingChar"/>
    <w:uiPriority w:val="1"/>
    <w:qFormat/>
    <w:rsid w:val="007B34A3"/>
    <w:pPr>
      <w:spacing w:after="0" w:line="240" w:lineRule="auto"/>
    </w:pPr>
  </w:style>
  <w:style w:type="character" w:customStyle="1" w:styleId="Heading2Char">
    <w:name w:val="Heading 2 Char"/>
    <w:basedOn w:val="DefaultParagraphFont"/>
    <w:link w:val="Heading2"/>
    <w:uiPriority w:val="9"/>
    <w:rsid w:val="007B34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B3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B34A3"/>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E14F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4FBB"/>
  </w:style>
  <w:style w:type="paragraph" w:styleId="Footer">
    <w:name w:val="footer"/>
    <w:basedOn w:val="Normal"/>
    <w:link w:val="FooterChar"/>
    <w:uiPriority w:val="99"/>
    <w:unhideWhenUsed/>
    <w:rsid w:val="00E14F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FBB"/>
  </w:style>
  <w:style w:type="character" w:styleId="Hyperlink">
    <w:name w:val="Hyperlink"/>
    <w:basedOn w:val="DefaultParagraphFont"/>
    <w:uiPriority w:val="99"/>
    <w:unhideWhenUsed/>
    <w:rsid w:val="00E14FBB"/>
    <w:rPr>
      <w:color w:val="0000FF" w:themeColor="hyperlink"/>
      <w:u w:val="single"/>
    </w:rPr>
  </w:style>
  <w:style w:type="character" w:customStyle="1" w:styleId="NoSpacingChar">
    <w:name w:val="No Spacing Char"/>
    <w:basedOn w:val="DefaultParagraphFont"/>
    <w:link w:val="NoSpacing"/>
    <w:uiPriority w:val="1"/>
    <w:rsid w:val="0048258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DDREPAIRING.COM"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SEDIV.NET" TargetMode="Externa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4.jpeg"/><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Waqasali766@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08657D-9F82-4478-8C08-88B4CDA73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3374</Words>
  <Characters>19234</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SEDIV</vt:lpstr>
    </vt:vector>
  </TitlesOfParts>
  <Company>Software design by</Company>
  <LinksUpToDate>false</LinksUpToDate>
  <CharactersWithSpaces>22563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SEDIV</dc:title>
  <dc:creator>Written by Waqas Ali</dc:creator>
  <cp:lastModifiedBy>Waqas Ali</cp:lastModifiedBy>
  <cp:revision>3</cp:revision>
  <dcterms:created xsi:type="dcterms:W3CDTF">2014-02-12T09:16:00Z</dcterms:created>
  <dcterms:modified xsi:type="dcterms:W3CDTF">2014-02-12T09:18:00Z</dcterms:modified>
</cp:coreProperties>
</file>